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6AF92" w14:textId="77777777" w:rsidR="00960CB8" w:rsidRDefault="00960CB8" w:rsidP="00ED39A5">
      <w:pPr>
        <w:tabs>
          <w:tab w:val="center" w:pos="4968"/>
        </w:tabs>
        <w:suppressAutoHyphens/>
        <w:rPr>
          <w:rFonts w:ascii="Trebuchet MS" w:hAnsi="Trebuchet MS" w:cs="Arial"/>
          <w:b/>
          <w:szCs w:val="24"/>
        </w:rPr>
      </w:pPr>
    </w:p>
    <w:p w14:paraId="290A67CE" w14:textId="77777777" w:rsidR="00ED39A5" w:rsidRPr="003B193C" w:rsidRDefault="00ED39A5" w:rsidP="00ED39A5">
      <w:pPr>
        <w:tabs>
          <w:tab w:val="center" w:pos="4968"/>
        </w:tabs>
        <w:suppressAutoHyphens/>
        <w:rPr>
          <w:rFonts w:ascii="Trebuchet MS" w:hAnsi="Trebuchet MS" w:cs="Arial"/>
          <w:b/>
          <w:spacing w:val="-3"/>
          <w:szCs w:val="24"/>
        </w:rPr>
      </w:pPr>
      <w:r w:rsidRPr="003B193C">
        <w:rPr>
          <w:rFonts w:ascii="Trebuchet MS" w:hAnsi="Trebuchet MS" w:cs="Arial"/>
          <w:b/>
          <w:szCs w:val="24"/>
        </w:rPr>
        <w:t>JOB DESCRIPTION</w:t>
      </w:r>
    </w:p>
    <w:p w14:paraId="0F3D15BE" w14:textId="77777777" w:rsidR="00ED39A5" w:rsidRPr="003B193C" w:rsidRDefault="00ED39A5" w:rsidP="00ED39A5">
      <w:pPr>
        <w:jc w:val="both"/>
        <w:rPr>
          <w:rFonts w:ascii="Trebuchet MS" w:hAnsi="Trebuchet M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6387"/>
      </w:tblGrid>
      <w:tr w:rsidR="00ED39A5" w:rsidRPr="003B193C" w14:paraId="4D957769" w14:textId="77777777" w:rsidTr="00C31ECF">
        <w:tc>
          <w:tcPr>
            <w:tcW w:w="2660" w:type="dxa"/>
            <w:vAlign w:val="center"/>
          </w:tcPr>
          <w:p w14:paraId="3577CD93" w14:textId="77777777" w:rsidR="00ED39A5" w:rsidRPr="003B193C" w:rsidRDefault="00ED39A5" w:rsidP="00AF160C">
            <w:pPr>
              <w:jc w:val="center"/>
              <w:rPr>
                <w:rFonts w:ascii="Trebuchet MS" w:hAnsi="Trebuchet MS" w:cs="Arial"/>
                <w:b/>
                <w:szCs w:val="24"/>
              </w:rPr>
            </w:pPr>
          </w:p>
          <w:p w14:paraId="5016590B" w14:textId="77777777" w:rsidR="00ED39A5" w:rsidRPr="003B193C" w:rsidRDefault="00ED39A5" w:rsidP="00AF160C">
            <w:pPr>
              <w:rPr>
                <w:rFonts w:ascii="Trebuchet MS" w:hAnsi="Trebuchet MS" w:cs="Arial"/>
                <w:szCs w:val="24"/>
              </w:rPr>
            </w:pPr>
            <w:r w:rsidRPr="003B193C">
              <w:rPr>
                <w:rFonts w:ascii="Trebuchet MS" w:hAnsi="Trebuchet MS" w:cs="Arial"/>
                <w:b/>
                <w:szCs w:val="24"/>
              </w:rPr>
              <w:t>TITLE OF POST:</w:t>
            </w:r>
          </w:p>
          <w:p w14:paraId="0462D045" w14:textId="77777777" w:rsidR="00ED39A5" w:rsidRPr="003B193C" w:rsidRDefault="00ED39A5" w:rsidP="00AF160C">
            <w:pPr>
              <w:rPr>
                <w:rFonts w:ascii="Trebuchet MS" w:hAnsi="Trebuchet MS" w:cs="Arial"/>
                <w:b/>
                <w:szCs w:val="24"/>
              </w:rPr>
            </w:pPr>
          </w:p>
        </w:tc>
        <w:tc>
          <w:tcPr>
            <w:tcW w:w="6582" w:type="dxa"/>
          </w:tcPr>
          <w:p w14:paraId="5DDC8F4D" w14:textId="77777777" w:rsidR="00ED39A5" w:rsidRPr="003772BD" w:rsidRDefault="00ED39A5" w:rsidP="0072716E">
            <w:pPr>
              <w:jc w:val="both"/>
              <w:rPr>
                <w:rFonts w:ascii="Trebuchet MS" w:hAnsi="Trebuchet MS" w:cs="Arial"/>
                <w:szCs w:val="24"/>
                <w:highlight w:val="yellow"/>
              </w:rPr>
            </w:pPr>
          </w:p>
          <w:p w14:paraId="71726B90" w14:textId="2F435969" w:rsidR="00960CB8" w:rsidRPr="003772BD" w:rsidRDefault="003772BD" w:rsidP="0072716E">
            <w:pPr>
              <w:jc w:val="both"/>
              <w:rPr>
                <w:rFonts w:ascii="Trebuchet MS" w:hAnsi="Trebuchet MS" w:cs="Arial"/>
                <w:szCs w:val="24"/>
                <w:highlight w:val="yellow"/>
              </w:rPr>
            </w:pPr>
            <w:r w:rsidRPr="00FD6CF8">
              <w:rPr>
                <w:rFonts w:ascii="Trebuchet MS" w:hAnsi="Trebuchet MS" w:cs="Arial"/>
                <w:szCs w:val="24"/>
              </w:rPr>
              <w:t xml:space="preserve">New Families </w:t>
            </w:r>
            <w:r w:rsidR="00FD6CF8" w:rsidRPr="00FD6CF8">
              <w:rPr>
                <w:rFonts w:ascii="Trebuchet MS" w:hAnsi="Trebuchet MS" w:cs="Arial"/>
                <w:szCs w:val="24"/>
              </w:rPr>
              <w:t xml:space="preserve">Connect - </w:t>
            </w:r>
            <w:r w:rsidRPr="00FD6CF8">
              <w:rPr>
                <w:rFonts w:ascii="Trebuchet MS" w:hAnsi="Trebuchet MS" w:cs="Arial"/>
                <w:szCs w:val="24"/>
              </w:rPr>
              <w:t>Support Officer</w:t>
            </w:r>
          </w:p>
        </w:tc>
      </w:tr>
      <w:tr w:rsidR="00ED39A5" w:rsidRPr="003B193C" w14:paraId="30107B7B" w14:textId="77777777" w:rsidTr="00C31ECF">
        <w:tc>
          <w:tcPr>
            <w:tcW w:w="2660" w:type="dxa"/>
            <w:vAlign w:val="center"/>
          </w:tcPr>
          <w:p w14:paraId="7A12D9F9" w14:textId="77777777" w:rsidR="00ED39A5" w:rsidRPr="003B193C" w:rsidRDefault="00ED39A5" w:rsidP="00AF160C">
            <w:pPr>
              <w:rPr>
                <w:rFonts w:ascii="Trebuchet MS" w:hAnsi="Trebuchet MS" w:cs="Arial"/>
                <w:b/>
                <w:szCs w:val="24"/>
              </w:rPr>
            </w:pPr>
          </w:p>
          <w:p w14:paraId="404115B3" w14:textId="77777777" w:rsidR="00ED39A5" w:rsidRPr="003B193C" w:rsidRDefault="00ED39A5" w:rsidP="00AF160C">
            <w:pPr>
              <w:rPr>
                <w:rFonts w:ascii="Trebuchet MS" w:hAnsi="Trebuchet MS" w:cs="Arial"/>
                <w:b/>
                <w:szCs w:val="24"/>
              </w:rPr>
            </w:pPr>
            <w:r w:rsidRPr="003B193C">
              <w:rPr>
                <w:rFonts w:ascii="Trebuchet MS" w:hAnsi="Trebuchet MS" w:cs="Arial"/>
                <w:b/>
                <w:szCs w:val="24"/>
              </w:rPr>
              <w:t>SALARY:</w:t>
            </w:r>
          </w:p>
          <w:p w14:paraId="1BEA51C4" w14:textId="77777777" w:rsidR="00ED39A5" w:rsidRPr="003B193C" w:rsidRDefault="00ED39A5" w:rsidP="00AF160C">
            <w:pPr>
              <w:rPr>
                <w:rFonts w:ascii="Trebuchet MS" w:hAnsi="Trebuchet MS" w:cs="Arial"/>
                <w:b/>
                <w:szCs w:val="24"/>
              </w:rPr>
            </w:pPr>
          </w:p>
        </w:tc>
        <w:tc>
          <w:tcPr>
            <w:tcW w:w="6582" w:type="dxa"/>
          </w:tcPr>
          <w:p w14:paraId="074F8899" w14:textId="77777777" w:rsidR="00ED39A5" w:rsidRPr="00FD6CF8" w:rsidRDefault="00ED39A5" w:rsidP="00AF160C">
            <w:pPr>
              <w:jc w:val="both"/>
              <w:rPr>
                <w:rFonts w:ascii="Trebuchet MS" w:hAnsi="Trebuchet MS" w:cs="Arial"/>
                <w:szCs w:val="24"/>
              </w:rPr>
            </w:pPr>
          </w:p>
          <w:p w14:paraId="1138187F" w14:textId="160AE742" w:rsidR="00ED39A5" w:rsidRPr="00FD6CF8" w:rsidRDefault="0037580E" w:rsidP="00AF2C10">
            <w:pPr>
              <w:jc w:val="both"/>
              <w:rPr>
                <w:rFonts w:ascii="Trebuchet MS" w:hAnsi="Trebuchet MS" w:cs="Arial"/>
                <w:szCs w:val="24"/>
              </w:rPr>
            </w:pPr>
            <w:r w:rsidRPr="00FD6CF8">
              <w:rPr>
                <w:rFonts w:ascii="Trebuchet MS" w:hAnsi="Trebuchet MS" w:cs="Arial"/>
                <w:szCs w:val="24"/>
              </w:rPr>
              <w:t>£ 24,</w:t>
            </w:r>
            <w:r w:rsidR="00F25F48" w:rsidRPr="00FD6CF8">
              <w:rPr>
                <w:rFonts w:ascii="Trebuchet MS" w:hAnsi="Trebuchet MS" w:cs="Arial"/>
                <w:szCs w:val="24"/>
              </w:rPr>
              <w:t>496</w:t>
            </w:r>
            <w:r w:rsidRPr="00FD6CF8">
              <w:rPr>
                <w:rFonts w:ascii="Trebuchet MS" w:hAnsi="Trebuchet MS" w:cs="Arial"/>
                <w:szCs w:val="24"/>
              </w:rPr>
              <w:t xml:space="preserve"> </w:t>
            </w:r>
            <w:r w:rsidR="00AE7464" w:rsidRPr="00FD6CF8">
              <w:rPr>
                <w:rFonts w:ascii="Trebuchet MS" w:hAnsi="Trebuchet MS" w:cs="Arial"/>
                <w:szCs w:val="24"/>
              </w:rPr>
              <w:t>pro rata</w:t>
            </w:r>
            <w:r w:rsidR="00986EED" w:rsidRPr="00FD6CF8">
              <w:rPr>
                <w:rFonts w:ascii="Trebuchet MS" w:hAnsi="Trebuchet MS" w:cs="Arial"/>
                <w:szCs w:val="24"/>
              </w:rPr>
              <w:t xml:space="preserve"> based on 35 hours per week + pension contribution</w:t>
            </w:r>
            <w:r w:rsidR="003505FD" w:rsidRPr="00FD6CF8">
              <w:rPr>
                <w:rFonts w:ascii="Trebuchet MS" w:hAnsi="Trebuchet MS" w:cs="Arial"/>
                <w:szCs w:val="24"/>
              </w:rPr>
              <w:t xml:space="preserve"> (Salary review pending)</w:t>
            </w:r>
          </w:p>
        </w:tc>
      </w:tr>
      <w:tr w:rsidR="00ED39A5" w:rsidRPr="003B193C" w14:paraId="6371B2CB" w14:textId="77777777" w:rsidTr="00C31ECF">
        <w:tc>
          <w:tcPr>
            <w:tcW w:w="2660" w:type="dxa"/>
            <w:vAlign w:val="center"/>
          </w:tcPr>
          <w:p w14:paraId="035DF222" w14:textId="77777777" w:rsidR="00ED39A5" w:rsidRPr="003B193C" w:rsidRDefault="00ED39A5" w:rsidP="00AF160C">
            <w:pPr>
              <w:rPr>
                <w:rFonts w:ascii="Trebuchet MS" w:hAnsi="Trebuchet MS" w:cs="Arial"/>
                <w:b/>
                <w:szCs w:val="24"/>
              </w:rPr>
            </w:pPr>
          </w:p>
          <w:p w14:paraId="461EAAAA" w14:textId="77777777" w:rsidR="00ED39A5" w:rsidRPr="003B193C" w:rsidRDefault="00ED39A5" w:rsidP="00AF160C">
            <w:pPr>
              <w:rPr>
                <w:rFonts w:ascii="Trebuchet MS" w:hAnsi="Trebuchet MS" w:cs="Arial"/>
                <w:szCs w:val="24"/>
              </w:rPr>
            </w:pPr>
            <w:r w:rsidRPr="003B193C">
              <w:rPr>
                <w:rFonts w:ascii="Trebuchet MS" w:hAnsi="Trebuchet MS" w:cs="Arial"/>
                <w:b/>
                <w:szCs w:val="24"/>
              </w:rPr>
              <w:t>HOURS:</w:t>
            </w:r>
          </w:p>
          <w:p w14:paraId="21860AF6" w14:textId="77777777" w:rsidR="00ED39A5" w:rsidRPr="003B193C" w:rsidRDefault="00ED39A5" w:rsidP="00AF160C">
            <w:pPr>
              <w:rPr>
                <w:rFonts w:ascii="Trebuchet MS" w:hAnsi="Trebuchet MS" w:cs="Arial"/>
                <w:b/>
                <w:szCs w:val="24"/>
              </w:rPr>
            </w:pPr>
          </w:p>
        </w:tc>
        <w:tc>
          <w:tcPr>
            <w:tcW w:w="6582" w:type="dxa"/>
          </w:tcPr>
          <w:p w14:paraId="2E5F329F" w14:textId="77777777" w:rsidR="00ED39A5" w:rsidRPr="003772BD" w:rsidRDefault="00ED39A5" w:rsidP="00AF160C">
            <w:pPr>
              <w:jc w:val="both"/>
              <w:rPr>
                <w:rFonts w:ascii="Trebuchet MS" w:hAnsi="Trebuchet MS" w:cs="Arial"/>
                <w:szCs w:val="24"/>
                <w:highlight w:val="yellow"/>
              </w:rPr>
            </w:pPr>
          </w:p>
          <w:p w14:paraId="1525BA88" w14:textId="54691C1E" w:rsidR="00ED39A5" w:rsidRPr="003772BD" w:rsidRDefault="00DC460A" w:rsidP="00AF160C">
            <w:pPr>
              <w:jc w:val="both"/>
              <w:rPr>
                <w:rFonts w:ascii="Trebuchet MS" w:hAnsi="Trebuchet MS" w:cs="Arial"/>
                <w:szCs w:val="24"/>
                <w:highlight w:val="yellow"/>
              </w:rPr>
            </w:pPr>
            <w:r w:rsidRPr="00FD6CF8">
              <w:rPr>
                <w:rFonts w:ascii="Trebuchet MS" w:hAnsi="Trebuchet MS" w:cs="Arial"/>
                <w:szCs w:val="24"/>
              </w:rPr>
              <w:t>2</w:t>
            </w:r>
            <w:r w:rsidR="003772BD" w:rsidRPr="00FD6CF8">
              <w:rPr>
                <w:rFonts w:ascii="Trebuchet MS" w:hAnsi="Trebuchet MS" w:cs="Arial"/>
                <w:szCs w:val="24"/>
              </w:rPr>
              <w:t>4</w:t>
            </w:r>
            <w:r w:rsidRPr="00FD6CF8">
              <w:rPr>
                <w:rFonts w:ascii="Trebuchet MS" w:hAnsi="Trebuchet MS" w:cs="Arial"/>
                <w:szCs w:val="24"/>
              </w:rPr>
              <w:t xml:space="preserve"> </w:t>
            </w:r>
            <w:r w:rsidR="0037580E" w:rsidRPr="00FD6CF8">
              <w:rPr>
                <w:rFonts w:ascii="Trebuchet MS" w:hAnsi="Trebuchet MS" w:cs="Arial"/>
                <w:szCs w:val="24"/>
              </w:rPr>
              <w:t>hours per week</w:t>
            </w:r>
          </w:p>
        </w:tc>
      </w:tr>
      <w:tr w:rsidR="00ED39A5" w:rsidRPr="003B193C" w14:paraId="76D14CDF" w14:textId="77777777" w:rsidTr="00C31ECF">
        <w:tc>
          <w:tcPr>
            <w:tcW w:w="2660" w:type="dxa"/>
            <w:vAlign w:val="center"/>
          </w:tcPr>
          <w:p w14:paraId="1BE50937" w14:textId="77777777" w:rsidR="00ED39A5" w:rsidRPr="003B193C" w:rsidRDefault="00ED39A5" w:rsidP="00AF160C">
            <w:pPr>
              <w:rPr>
                <w:rFonts w:ascii="Trebuchet MS" w:hAnsi="Trebuchet MS" w:cs="Arial"/>
                <w:b/>
                <w:szCs w:val="24"/>
              </w:rPr>
            </w:pPr>
          </w:p>
          <w:p w14:paraId="3C9F32EF" w14:textId="77777777" w:rsidR="00ED39A5" w:rsidRPr="003B193C" w:rsidRDefault="00ED39A5" w:rsidP="00AF160C">
            <w:pPr>
              <w:rPr>
                <w:rFonts w:ascii="Trebuchet MS" w:hAnsi="Trebuchet MS" w:cs="Arial"/>
                <w:b/>
                <w:szCs w:val="24"/>
              </w:rPr>
            </w:pPr>
            <w:r w:rsidRPr="003B193C">
              <w:rPr>
                <w:rFonts w:ascii="Trebuchet MS" w:hAnsi="Trebuchet MS" w:cs="Arial"/>
                <w:b/>
                <w:szCs w:val="24"/>
              </w:rPr>
              <w:t>CONTRACT:</w:t>
            </w:r>
          </w:p>
          <w:p w14:paraId="4271DE41" w14:textId="77777777" w:rsidR="00ED39A5" w:rsidRPr="003B193C" w:rsidRDefault="00ED39A5" w:rsidP="00AF160C">
            <w:pPr>
              <w:rPr>
                <w:rFonts w:ascii="Trebuchet MS" w:hAnsi="Trebuchet MS" w:cs="Arial"/>
                <w:b/>
                <w:szCs w:val="24"/>
              </w:rPr>
            </w:pPr>
          </w:p>
        </w:tc>
        <w:tc>
          <w:tcPr>
            <w:tcW w:w="6582" w:type="dxa"/>
          </w:tcPr>
          <w:p w14:paraId="25683EE1" w14:textId="77777777" w:rsidR="00ED39A5" w:rsidRPr="003B193C" w:rsidRDefault="00ED39A5" w:rsidP="00AF160C">
            <w:pPr>
              <w:jc w:val="both"/>
              <w:rPr>
                <w:rFonts w:ascii="Trebuchet MS" w:hAnsi="Trebuchet MS" w:cs="Arial"/>
                <w:szCs w:val="24"/>
              </w:rPr>
            </w:pPr>
          </w:p>
          <w:p w14:paraId="2B40FA5B" w14:textId="298138C3" w:rsidR="00B75335" w:rsidRPr="003B193C" w:rsidRDefault="001B0883" w:rsidP="00BA464F">
            <w:pPr>
              <w:jc w:val="both"/>
              <w:rPr>
                <w:rFonts w:ascii="Trebuchet MS" w:hAnsi="Trebuchet MS" w:cs="Arial"/>
                <w:szCs w:val="24"/>
              </w:rPr>
            </w:pPr>
            <w:r>
              <w:rPr>
                <w:rFonts w:ascii="Trebuchet MS" w:hAnsi="Trebuchet MS" w:cs="Arial"/>
                <w:szCs w:val="24"/>
              </w:rPr>
              <w:t>12 months</w:t>
            </w:r>
          </w:p>
        </w:tc>
      </w:tr>
      <w:tr w:rsidR="00ED39A5" w:rsidRPr="003B193C" w14:paraId="274D2FE8" w14:textId="77777777" w:rsidTr="00C31ECF">
        <w:tc>
          <w:tcPr>
            <w:tcW w:w="2660" w:type="dxa"/>
            <w:vAlign w:val="center"/>
          </w:tcPr>
          <w:p w14:paraId="567F02B8" w14:textId="77777777" w:rsidR="00ED39A5" w:rsidRPr="003B193C" w:rsidRDefault="00ED39A5" w:rsidP="00AF160C">
            <w:pPr>
              <w:rPr>
                <w:rFonts w:ascii="Trebuchet MS" w:hAnsi="Trebuchet MS" w:cs="Arial"/>
                <w:b/>
                <w:szCs w:val="24"/>
              </w:rPr>
            </w:pPr>
          </w:p>
          <w:p w14:paraId="6198227C" w14:textId="77777777" w:rsidR="00ED39A5" w:rsidRPr="003B193C" w:rsidRDefault="00ED39A5" w:rsidP="00AF160C">
            <w:pPr>
              <w:rPr>
                <w:rFonts w:ascii="Trebuchet MS" w:hAnsi="Trebuchet MS" w:cs="Arial"/>
                <w:szCs w:val="24"/>
              </w:rPr>
            </w:pPr>
            <w:r w:rsidRPr="003B193C">
              <w:rPr>
                <w:rFonts w:ascii="Trebuchet MS" w:hAnsi="Trebuchet MS" w:cs="Arial"/>
                <w:b/>
                <w:szCs w:val="24"/>
              </w:rPr>
              <w:t>RESPONSIBLE TO:</w:t>
            </w:r>
          </w:p>
          <w:p w14:paraId="246FE07E" w14:textId="77777777" w:rsidR="00ED39A5" w:rsidRPr="003B193C" w:rsidRDefault="00ED39A5" w:rsidP="00AF160C">
            <w:pPr>
              <w:rPr>
                <w:rFonts w:ascii="Trebuchet MS" w:hAnsi="Trebuchet MS" w:cs="Arial"/>
                <w:b/>
                <w:szCs w:val="24"/>
              </w:rPr>
            </w:pPr>
          </w:p>
        </w:tc>
        <w:tc>
          <w:tcPr>
            <w:tcW w:w="6582" w:type="dxa"/>
          </w:tcPr>
          <w:p w14:paraId="7303F565" w14:textId="77777777" w:rsidR="00ED39A5" w:rsidRDefault="00ED39A5" w:rsidP="00AF160C">
            <w:pPr>
              <w:jc w:val="both"/>
              <w:rPr>
                <w:rFonts w:ascii="Trebuchet MS" w:hAnsi="Trebuchet MS" w:cs="Arial"/>
                <w:szCs w:val="24"/>
              </w:rPr>
            </w:pPr>
          </w:p>
          <w:p w14:paraId="79EA29A9" w14:textId="76C3109D" w:rsidR="0037580E" w:rsidRPr="003B193C" w:rsidRDefault="0037580E" w:rsidP="00AF160C">
            <w:pPr>
              <w:jc w:val="both"/>
              <w:rPr>
                <w:rFonts w:ascii="Trebuchet MS" w:hAnsi="Trebuchet MS" w:cs="Arial"/>
                <w:szCs w:val="24"/>
              </w:rPr>
            </w:pPr>
            <w:r>
              <w:rPr>
                <w:rFonts w:ascii="Trebuchet MS" w:hAnsi="Trebuchet MS" w:cs="Arial"/>
                <w:szCs w:val="24"/>
              </w:rPr>
              <w:t xml:space="preserve">Healthy Communities </w:t>
            </w:r>
            <w:r w:rsidR="00F2226A">
              <w:rPr>
                <w:rFonts w:ascii="Trebuchet MS" w:hAnsi="Trebuchet MS" w:cs="Arial"/>
                <w:szCs w:val="24"/>
              </w:rPr>
              <w:t xml:space="preserve">Service Manager </w:t>
            </w:r>
          </w:p>
        </w:tc>
      </w:tr>
      <w:tr w:rsidR="00ED39A5" w:rsidRPr="003B193C" w14:paraId="051C7A13" w14:textId="77777777" w:rsidTr="00C31ECF">
        <w:tc>
          <w:tcPr>
            <w:tcW w:w="2660" w:type="dxa"/>
            <w:vAlign w:val="center"/>
          </w:tcPr>
          <w:p w14:paraId="5733A654" w14:textId="77777777" w:rsidR="00ED39A5" w:rsidRPr="003B193C" w:rsidRDefault="00ED39A5" w:rsidP="00AF160C">
            <w:pPr>
              <w:rPr>
                <w:rFonts w:ascii="Trebuchet MS" w:hAnsi="Trebuchet MS" w:cs="Arial"/>
                <w:b/>
                <w:szCs w:val="24"/>
              </w:rPr>
            </w:pPr>
          </w:p>
          <w:p w14:paraId="7380D68E" w14:textId="77777777" w:rsidR="00ED39A5" w:rsidRPr="003B193C" w:rsidRDefault="00ED39A5" w:rsidP="00AF160C">
            <w:pPr>
              <w:rPr>
                <w:rFonts w:ascii="Trebuchet MS" w:hAnsi="Trebuchet MS" w:cs="Arial"/>
                <w:szCs w:val="24"/>
              </w:rPr>
            </w:pPr>
            <w:r w:rsidRPr="003B193C">
              <w:rPr>
                <w:rFonts w:ascii="Trebuchet MS" w:hAnsi="Trebuchet MS" w:cs="Arial"/>
                <w:b/>
                <w:szCs w:val="24"/>
              </w:rPr>
              <w:t xml:space="preserve">ACCOUNTABLE </w:t>
            </w:r>
            <w:r w:rsidR="00C31ECF" w:rsidRPr="003B193C">
              <w:rPr>
                <w:rFonts w:ascii="Trebuchet MS" w:hAnsi="Trebuchet MS" w:cs="Arial"/>
                <w:b/>
                <w:szCs w:val="24"/>
              </w:rPr>
              <w:t xml:space="preserve"> </w:t>
            </w:r>
            <w:r w:rsidRPr="003B193C">
              <w:rPr>
                <w:rFonts w:ascii="Trebuchet MS" w:hAnsi="Trebuchet MS" w:cs="Arial"/>
                <w:b/>
                <w:szCs w:val="24"/>
              </w:rPr>
              <w:t>TO:</w:t>
            </w:r>
          </w:p>
        </w:tc>
        <w:tc>
          <w:tcPr>
            <w:tcW w:w="6582" w:type="dxa"/>
          </w:tcPr>
          <w:p w14:paraId="30B3F0F6" w14:textId="77777777" w:rsidR="00ED39A5" w:rsidRPr="003B193C" w:rsidRDefault="00ED39A5" w:rsidP="00AF160C">
            <w:pPr>
              <w:jc w:val="both"/>
              <w:rPr>
                <w:rFonts w:ascii="Trebuchet MS" w:hAnsi="Trebuchet MS" w:cs="Arial"/>
                <w:szCs w:val="24"/>
              </w:rPr>
            </w:pPr>
          </w:p>
          <w:p w14:paraId="022FCC16" w14:textId="77777777" w:rsidR="00ED39A5" w:rsidRPr="003B193C" w:rsidRDefault="00ED39A5" w:rsidP="00AF160C">
            <w:pPr>
              <w:jc w:val="both"/>
              <w:rPr>
                <w:rFonts w:ascii="Trebuchet MS" w:hAnsi="Trebuchet MS" w:cs="Arial"/>
                <w:szCs w:val="24"/>
              </w:rPr>
            </w:pPr>
            <w:r w:rsidRPr="003B193C">
              <w:rPr>
                <w:rFonts w:ascii="Trebuchet MS" w:hAnsi="Trebuchet MS" w:cs="Arial"/>
                <w:szCs w:val="24"/>
              </w:rPr>
              <w:t xml:space="preserve">The HALE </w:t>
            </w:r>
            <w:r w:rsidR="00BA464F">
              <w:rPr>
                <w:rFonts w:ascii="Trebuchet MS" w:hAnsi="Trebuchet MS" w:cs="Arial"/>
                <w:szCs w:val="24"/>
              </w:rPr>
              <w:t xml:space="preserve">Trustee Board </w:t>
            </w:r>
          </w:p>
          <w:p w14:paraId="7EB51CBD" w14:textId="77777777" w:rsidR="00C31ECF" w:rsidRPr="003B193C" w:rsidRDefault="00C31ECF" w:rsidP="00AF160C">
            <w:pPr>
              <w:jc w:val="both"/>
              <w:rPr>
                <w:rFonts w:ascii="Trebuchet MS" w:hAnsi="Trebuchet MS" w:cs="Arial"/>
                <w:szCs w:val="24"/>
              </w:rPr>
            </w:pPr>
          </w:p>
        </w:tc>
      </w:tr>
    </w:tbl>
    <w:p w14:paraId="3083D53D" w14:textId="77777777" w:rsidR="00ED39A5" w:rsidRPr="003B193C" w:rsidRDefault="00ED39A5" w:rsidP="00ED39A5">
      <w:pPr>
        <w:jc w:val="both"/>
        <w:rPr>
          <w:rFonts w:ascii="Trebuchet MS" w:hAnsi="Trebuchet MS" w:cs="Arial"/>
          <w:b/>
          <w:szCs w:val="24"/>
        </w:rPr>
      </w:pPr>
    </w:p>
    <w:p w14:paraId="4C9850B0" w14:textId="77777777" w:rsidR="00B75335" w:rsidRPr="00B75335" w:rsidRDefault="00B75335" w:rsidP="00B75335">
      <w:pPr>
        <w:widowControl/>
        <w:numPr>
          <w:ilvl w:val="0"/>
          <w:numId w:val="28"/>
        </w:numPr>
        <w:overflowPunct w:val="0"/>
        <w:autoSpaceDE w:val="0"/>
        <w:autoSpaceDN w:val="0"/>
        <w:adjustRightInd w:val="0"/>
        <w:contextualSpacing/>
        <w:jc w:val="both"/>
        <w:textAlignment w:val="baseline"/>
        <w:rPr>
          <w:rFonts w:ascii="Trebuchet MS" w:hAnsi="Trebuchet MS" w:cs="Arial"/>
          <w:b/>
          <w:szCs w:val="24"/>
        </w:rPr>
      </w:pPr>
      <w:r w:rsidRPr="00B75335">
        <w:rPr>
          <w:rFonts w:ascii="Trebuchet MS" w:hAnsi="Trebuchet MS" w:cs="Arial"/>
          <w:b/>
          <w:szCs w:val="24"/>
        </w:rPr>
        <w:t>JOB PURPOSE</w:t>
      </w:r>
    </w:p>
    <w:p w14:paraId="0A5C4D60" w14:textId="77777777" w:rsidR="00B75335" w:rsidRPr="00B75335" w:rsidRDefault="00B75335" w:rsidP="00B75335">
      <w:pPr>
        <w:ind w:left="360"/>
        <w:contextualSpacing/>
        <w:jc w:val="both"/>
        <w:rPr>
          <w:rFonts w:ascii="Trebuchet MS" w:hAnsi="Trebuchet MS" w:cs="Arial"/>
          <w:b/>
          <w:szCs w:val="24"/>
        </w:rPr>
      </w:pPr>
    </w:p>
    <w:p w14:paraId="121122C3" w14:textId="06B29264" w:rsidR="00DE0DC5" w:rsidRPr="00DE0DC5" w:rsidRDefault="00DE0DC5" w:rsidP="00DE0DC5">
      <w:pPr>
        <w:tabs>
          <w:tab w:val="num" w:pos="3276"/>
        </w:tabs>
        <w:rPr>
          <w:rFonts w:ascii="Trebuchet MS" w:hAnsi="Trebuchet MS" w:cs="Verdana-Bold"/>
          <w:bCs/>
          <w:szCs w:val="24"/>
        </w:rPr>
      </w:pPr>
      <w:r>
        <w:rPr>
          <w:rFonts w:ascii="Trebuchet MS" w:hAnsi="Trebuchet MS" w:cs="Verdana-Bold"/>
          <w:bCs/>
          <w:szCs w:val="24"/>
        </w:rPr>
        <w:t xml:space="preserve">To </w:t>
      </w:r>
      <w:r w:rsidR="00F2226A">
        <w:rPr>
          <w:rFonts w:ascii="Trebuchet MS" w:hAnsi="Trebuchet MS" w:cs="Verdana-Bold"/>
          <w:bCs/>
          <w:szCs w:val="24"/>
        </w:rPr>
        <w:t xml:space="preserve">plan and deliver maternity health information sessions </w:t>
      </w:r>
      <w:r w:rsidR="00C00046">
        <w:rPr>
          <w:rFonts w:ascii="Trebuchet MS" w:hAnsi="Trebuchet MS" w:cs="Verdana-Bold"/>
          <w:bCs/>
          <w:szCs w:val="24"/>
        </w:rPr>
        <w:t>&amp;</w:t>
      </w:r>
      <w:r w:rsidR="00F2226A">
        <w:rPr>
          <w:rFonts w:ascii="Trebuchet MS" w:hAnsi="Trebuchet MS" w:cs="Verdana-Bold"/>
          <w:bCs/>
          <w:szCs w:val="24"/>
        </w:rPr>
        <w:t xml:space="preserve"> workshops for pregnant persons, in both GP Practice and community settings</w:t>
      </w:r>
      <w:r w:rsidR="003772BD">
        <w:rPr>
          <w:rFonts w:ascii="Trebuchet MS" w:hAnsi="Trebuchet MS" w:cs="Verdana-Bold"/>
          <w:bCs/>
          <w:szCs w:val="24"/>
        </w:rPr>
        <w:t xml:space="preserve">. To work with patients </w:t>
      </w:r>
      <w:r w:rsidR="00F2226A">
        <w:rPr>
          <w:rFonts w:ascii="Trebuchet MS" w:hAnsi="Trebuchet MS" w:cs="Verdana-Bold"/>
          <w:bCs/>
          <w:szCs w:val="24"/>
        </w:rPr>
        <w:t xml:space="preserve">within the PCN 10 </w:t>
      </w:r>
      <w:r w:rsidR="00A05594">
        <w:rPr>
          <w:rFonts w:ascii="Trebuchet MS" w:hAnsi="Trebuchet MS" w:cs="Verdana-Bold"/>
          <w:bCs/>
          <w:szCs w:val="24"/>
        </w:rPr>
        <w:t>footprint. To</w:t>
      </w:r>
      <w:r w:rsidR="00F2226A">
        <w:rPr>
          <w:rFonts w:ascii="Trebuchet MS" w:hAnsi="Trebuchet MS" w:cs="Verdana-Bold"/>
          <w:bCs/>
          <w:szCs w:val="24"/>
        </w:rPr>
        <w:t xml:space="preserve"> provide accurate and current information for pregnant people (16-32 weeks gestation) to improve the</w:t>
      </w:r>
      <w:r w:rsidR="00C00046">
        <w:rPr>
          <w:rFonts w:ascii="Trebuchet MS" w:hAnsi="Trebuchet MS" w:cs="Verdana-Bold"/>
          <w:bCs/>
          <w:szCs w:val="24"/>
        </w:rPr>
        <w:t>ir</w:t>
      </w:r>
      <w:r w:rsidR="00F2226A">
        <w:rPr>
          <w:rFonts w:ascii="Trebuchet MS" w:hAnsi="Trebuchet MS" w:cs="Verdana-Bold"/>
          <w:bCs/>
          <w:szCs w:val="24"/>
        </w:rPr>
        <w:t xml:space="preserve"> health</w:t>
      </w:r>
      <w:r w:rsidR="002D66BD">
        <w:rPr>
          <w:rFonts w:ascii="Trebuchet MS" w:hAnsi="Trebuchet MS" w:cs="Verdana-Bold"/>
          <w:bCs/>
          <w:szCs w:val="24"/>
        </w:rPr>
        <w:t>,</w:t>
      </w:r>
      <w:r w:rsidR="003772BD">
        <w:rPr>
          <w:rFonts w:ascii="Trebuchet MS" w:hAnsi="Trebuchet MS" w:cs="Verdana-Bold"/>
          <w:bCs/>
          <w:szCs w:val="24"/>
        </w:rPr>
        <w:t xml:space="preserve"> thus </w:t>
      </w:r>
      <w:r w:rsidR="00F2226A">
        <w:rPr>
          <w:rFonts w:ascii="Trebuchet MS" w:hAnsi="Trebuchet MS" w:cs="Verdana-Bold"/>
          <w:bCs/>
          <w:szCs w:val="24"/>
        </w:rPr>
        <w:t>empower</w:t>
      </w:r>
      <w:r w:rsidR="003772BD">
        <w:rPr>
          <w:rFonts w:ascii="Trebuchet MS" w:hAnsi="Trebuchet MS" w:cs="Verdana-Bold"/>
          <w:bCs/>
          <w:szCs w:val="24"/>
        </w:rPr>
        <w:t xml:space="preserve">ing </w:t>
      </w:r>
      <w:r w:rsidR="00F2226A">
        <w:rPr>
          <w:rFonts w:ascii="Trebuchet MS" w:hAnsi="Trebuchet MS" w:cs="Verdana-Bold"/>
          <w:bCs/>
          <w:szCs w:val="24"/>
        </w:rPr>
        <w:t>families and parents</w:t>
      </w:r>
      <w:r w:rsidR="00C00046">
        <w:rPr>
          <w:rFonts w:ascii="Trebuchet MS" w:hAnsi="Trebuchet MS" w:cs="Verdana-Bold"/>
          <w:bCs/>
          <w:szCs w:val="24"/>
        </w:rPr>
        <w:t xml:space="preserve"> to make informed choices</w:t>
      </w:r>
      <w:r w:rsidR="00FD6CF8">
        <w:rPr>
          <w:rFonts w:ascii="Trebuchet MS" w:hAnsi="Trebuchet MS" w:cs="Verdana-Bold"/>
          <w:bCs/>
          <w:szCs w:val="24"/>
        </w:rPr>
        <w:t xml:space="preserve"> on their health and wellbeing</w:t>
      </w:r>
      <w:r w:rsidR="00C00046">
        <w:rPr>
          <w:rFonts w:ascii="Trebuchet MS" w:hAnsi="Trebuchet MS" w:cs="Verdana-Bold"/>
          <w:bCs/>
          <w:szCs w:val="24"/>
        </w:rPr>
        <w:t xml:space="preserve">. </w:t>
      </w:r>
    </w:p>
    <w:p w14:paraId="366F3FDF" w14:textId="77777777" w:rsidR="007C4129" w:rsidRPr="00B75335" w:rsidRDefault="007C4129" w:rsidP="00B75335">
      <w:pPr>
        <w:widowControl/>
        <w:overflowPunct w:val="0"/>
        <w:autoSpaceDE w:val="0"/>
        <w:autoSpaceDN w:val="0"/>
        <w:adjustRightInd w:val="0"/>
        <w:textAlignment w:val="baseline"/>
        <w:rPr>
          <w:rFonts w:cs="Arial"/>
          <w:szCs w:val="24"/>
          <w:lang w:eastAsia="en-US"/>
        </w:rPr>
      </w:pPr>
    </w:p>
    <w:p w14:paraId="64F22E38" w14:textId="77777777" w:rsidR="00B75335" w:rsidRPr="00B75335" w:rsidRDefault="00B75335" w:rsidP="00B75335">
      <w:pPr>
        <w:widowControl/>
        <w:numPr>
          <w:ilvl w:val="0"/>
          <w:numId w:val="28"/>
        </w:numPr>
        <w:overflowPunct w:val="0"/>
        <w:autoSpaceDE w:val="0"/>
        <w:autoSpaceDN w:val="0"/>
        <w:adjustRightInd w:val="0"/>
        <w:contextualSpacing/>
        <w:jc w:val="both"/>
        <w:textAlignment w:val="baseline"/>
        <w:rPr>
          <w:rFonts w:ascii="Trebuchet MS" w:hAnsi="Trebuchet MS" w:cs="Arial"/>
          <w:b/>
          <w:szCs w:val="24"/>
        </w:rPr>
      </w:pPr>
      <w:r w:rsidRPr="00B75335">
        <w:rPr>
          <w:rFonts w:ascii="Trebuchet MS" w:hAnsi="Trebuchet MS" w:cs="Arial"/>
          <w:b/>
          <w:szCs w:val="24"/>
        </w:rPr>
        <w:t xml:space="preserve">PRIMARY DUTIES &amp; AREAS OF RESPONSIBILITY </w:t>
      </w:r>
    </w:p>
    <w:p w14:paraId="39E3FCE0" w14:textId="77777777" w:rsidR="00B75335" w:rsidRPr="00710608" w:rsidRDefault="00B75335" w:rsidP="00B2166A">
      <w:pPr>
        <w:widowControl/>
        <w:overflowPunct w:val="0"/>
        <w:autoSpaceDE w:val="0"/>
        <w:autoSpaceDN w:val="0"/>
        <w:adjustRightInd w:val="0"/>
        <w:ind w:left="720"/>
        <w:contextualSpacing/>
        <w:textAlignment w:val="baseline"/>
        <w:rPr>
          <w:rFonts w:ascii="Trebuchet MS" w:hAnsi="Trebuchet MS" w:cs="Verdana-Bold"/>
          <w:bCs/>
          <w:szCs w:val="24"/>
        </w:rPr>
      </w:pPr>
    </w:p>
    <w:p w14:paraId="7A68F1BE" w14:textId="0B382352" w:rsidR="00886E8F" w:rsidRDefault="00B2166A" w:rsidP="00B43336">
      <w:pPr>
        <w:widowControl/>
        <w:numPr>
          <w:ilvl w:val="0"/>
          <w:numId w:val="31"/>
        </w:numPr>
        <w:rPr>
          <w:rFonts w:ascii="Trebuchet MS" w:hAnsi="Trebuchet MS" w:cs="Verdana-Bold"/>
          <w:bCs/>
          <w:szCs w:val="24"/>
        </w:rPr>
      </w:pPr>
      <w:r>
        <w:rPr>
          <w:rFonts w:ascii="Trebuchet MS" w:hAnsi="Trebuchet MS" w:cs="Verdana-Bold"/>
          <w:bCs/>
          <w:szCs w:val="24"/>
        </w:rPr>
        <w:t xml:space="preserve">To </w:t>
      </w:r>
      <w:r w:rsidR="00A05594">
        <w:rPr>
          <w:rFonts w:ascii="Trebuchet MS" w:hAnsi="Trebuchet MS" w:cs="Verdana-Bold"/>
          <w:bCs/>
          <w:szCs w:val="24"/>
        </w:rPr>
        <w:t>create a safe space</w:t>
      </w:r>
      <w:r w:rsidR="002D66BD">
        <w:rPr>
          <w:rFonts w:ascii="Trebuchet MS" w:hAnsi="Trebuchet MS" w:cs="Verdana-Bold"/>
          <w:bCs/>
          <w:szCs w:val="24"/>
        </w:rPr>
        <w:t>,</w:t>
      </w:r>
      <w:r w:rsidR="00A05594">
        <w:rPr>
          <w:rFonts w:ascii="Trebuchet MS" w:hAnsi="Trebuchet MS" w:cs="Verdana-Bold"/>
          <w:bCs/>
          <w:szCs w:val="24"/>
        </w:rPr>
        <w:t xml:space="preserve"> enabling open</w:t>
      </w:r>
      <w:r w:rsidR="00C00046">
        <w:rPr>
          <w:rFonts w:ascii="Trebuchet MS" w:hAnsi="Trebuchet MS" w:cs="Verdana-Bold"/>
          <w:bCs/>
          <w:szCs w:val="24"/>
        </w:rPr>
        <w:t xml:space="preserve"> </w:t>
      </w:r>
      <w:r w:rsidR="00A05594">
        <w:rPr>
          <w:rFonts w:ascii="Trebuchet MS" w:hAnsi="Trebuchet MS" w:cs="Verdana-Bold"/>
          <w:bCs/>
          <w:szCs w:val="24"/>
        </w:rPr>
        <w:t>conversation</w:t>
      </w:r>
      <w:r w:rsidR="003772BD">
        <w:rPr>
          <w:rFonts w:ascii="Trebuchet MS" w:hAnsi="Trebuchet MS" w:cs="Verdana-Bold"/>
          <w:bCs/>
          <w:szCs w:val="24"/>
        </w:rPr>
        <w:t xml:space="preserve">s </w:t>
      </w:r>
      <w:r w:rsidR="00C00046">
        <w:rPr>
          <w:rFonts w:ascii="Trebuchet MS" w:hAnsi="Trebuchet MS" w:cs="Verdana-Bold"/>
          <w:bCs/>
          <w:szCs w:val="24"/>
        </w:rPr>
        <w:t>with patients</w:t>
      </w:r>
      <w:r w:rsidR="00FD6CF8">
        <w:rPr>
          <w:rFonts w:ascii="Trebuchet MS" w:hAnsi="Trebuchet MS" w:cs="Verdana-Bold"/>
          <w:bCs/>
          <w:szCs w:val="24"/>
        </w:rPr>
        <w:t>,</w:t>
      </w:r>
      <w:r w:rsidR="002D66BD">
        <w:rPr>
          <w:rFonts w:ascii="Trebuchet MS" w:hAnsi="Trebuchet MS" w:cs="Verdana-Bold"/>
          <w:bCs/>
          <w:szCs w:val="24"/>
        </w:rPr>
        <w:t xml:space="preserve"> </w:t>
      </w:r>
      <w:r w:rsidR="003772BD">
        <w:rPr>
          <w:rFonts w:ascii="Trebuchet MS" w:hAnsi="Trebuchet MS" w:cs="Verdana-Bold"/>
          <w:bCs/>
          <w:szCs w:val="24"/>
        </w:rPr>
        <w:t xml:space="preserve">to </w:t>
      </w:r>
      <w:r w:rsidR="00A05594">
        <w:rPr>
          <w:rFonts w:ascii="Trebuchet MS" w:hAnsi="Trebuchet MS" w:cs="Verdana-Bold"/>
          <w:bCs/>
          <w:szCs w:val="24"/>
        </w:rPr>
        <w:t>provid</w:t>
      </w:r>
      <w:r w:rsidR="00C00046">
        <w:rPr>
          <w:rFonts w:ascii="Trebuchet MS" w:hAnsi="Trebuchet MS" w:cs="Verdana-Bold"/>
          <w:bCs/>
          <w:szCs w:val="24"/>
        </w:rPr>
        <w:t>e</w:t>
      </w:r>
      <w:r w:rsidR="00A05594">
        <w:rPr>
          <w:rFonts w:ascii="Trebuchet MS" w:hAnsi="Trebuchet MS" w:cs="Verdana-Bold"/>
          <w:bCs/>
          <w:szCs w:val="24"/>
        </w:rPr>
        <w:t xml:space="preserve"> key health messaging information</w:t>
      </w:r>
      <w:r w:rsidR="00FD6CF8">
        <w:rPr>
          <w:rFonts w:ascii="Trebuchet MS" w:hAnsi="Trebuchet MS" w:cs="Verdana-Bold"/>
          <w:bCs/>
          <w:szCs w:val="24"/>
        </w:rPr>
        <w:t>.</w:t>
      </w:r>
    </w:p>
    <w:p w14:paraId="2E17D672" w14:textId="03AFA522" w:rsidR="00A05594" w:rsidRDefault="00B43336" w:rsidP="00B43336">
      <w:pPr>
        <w:widowControl/>
        <w:numPr>
          <w:ilvl w:val="0"/>
          <w:numId w:val="31"/>
        </w:numPr>
        <w:rPr>
          <w:rFonts w:ascii="Trebuchet MS" w:hAnsi="Trebuchet MS" w:cs="Verdana-Bold"/>
          <w:bCs/>
          <w:szCs w:val="24"/>
        </w:rPr>
      </w:pPr>
      <w:r w:rsidRPr="00B43336">
        <w:rPr>
          <w:rFonts w:ascii="Trebuchet MS" w:hAnsi="Trebuchet MS" w:cs="Verdana-Bold"/>
          <w:bCs/>
          <w:szCs w:val="24"/>
        </w:rPr>
        <w:t xml:space="preserve">To </w:t>
      </w:r>
      <w:r>
        <w:rPr>
          <w:rFonts w:ascii="Trebuchet MS" w:hAnsi="Trebuchet MS" w:cs="Verdana-Bold"/>
          <w:bCs/>
          <w:szCs w:val="24"/>
        </w:rPr>
        <w:t xml:space="preserve">plan and </w:t>
      </w:r>
      <w:r w:rsidRPr="00B43336">
        <w:rPr>
          <w:rFonts w:ascii="Trebuchet MS" w:hAnsi="Trebuchet MS" w:cs="Verdana-Bold"/>
          <w:bCs/>
          <w:szCs w:val="24"/>
        </w:rPr>
        <w:t xml:space="preserve">deliver </w:t>
      </w:r>
      <w:r w:rsidR="00A05594">
        <w:rPr>
          <w:rFonts w:ascii="Trebuchet MS" w:hAnsi="Trebuchet MS" w:cs="Verdana-Bold"/>
          <w:bCs/>
          <w:szCs w:val="24"/>
        </w:rPr>
        <w:t>a timetable of information/conversation sessions within community venues and GP settings.</w:t>
      </w:r>
    </w:p>
    <w:p w14:paraId="29D003EA" w14:textId="2B9C8098" w:rsidR="00A05594" w:rsidRDefault="00A05594" w:rsidP="00B43336">
      <w:pPr>
        <w:widowControl/>
        <w:numPr>
          <w:ilvl w:val="0"/>
          <w:numId w:val="31"/>
        </w:numPr>
        <w:rPr>
          <w:rFonts w:ascii="Trebuchet MS" w:hAnsi="Trebuchet MS" w:cs="Verdana-Bold"/>
          <w:bCs/>
          <w:szCs w:val="24"/>
        </w:rPr>
      </w:pPr>
      <w:r>
        <w:rPr>
          <w:rFonts w:ascii="Trebuchet MS" w:hAnsi="Trebuchet MS" w:cs="Verdana-Bold"/>
          <w:bCs/>
          <w:szCs w:val="24"/>
        </w:rPr>
        <w:t xml:space="preserve">To plan workshops where </w:t>
      </w:r>
      <w:r w:rsidR="00C00046">
        <w:rPr>
          <w:rFonts w:ascii="Trebuchet MS" w:hAnsi="Trebuchet MS" w:cs="Verdana-Bold"/>
          <w:bCs/>
          <w:szCs w:val="24"/>
        </w:rPr>
        <w:t xml:space="preserve">patients </w:t>
      </w:r>
      <w:r>
        <w:rPr>
          <w:rFonts w:ascii="Trebuchet MS" w:hAnsi="Trebuchet MS" w:cs="Verdana-Bold"/>
          <w:bCs/>
          <w:szCs w:val="24"/>
        </w:rPr>
        <w:t xml:space="preserve">can meet with maternity service </w:t>
      </w:r>
      <w:r w:rsidR="002D66BD">
        <w:rPr>
          <w:rFonts w:ascii="Trebuchet MS" w:hAnsi="Trebuchet MS" w:cs="Verdana-Bold"/>
          <w:bCs/>
          <w:szCs w:val="24"/>
        </w:rPr>
        <w:t>p</w:t>
      </w:r>
      <w:r>
        <w:rPr>
          <w:rFonts w:ascii="Trebuchet MS" w:hAnsi="Trebuchet MS" w:cs="Verdana-Bold"/>
          <w:bCs/>
          <w:szCs w:val="24"/>
        </w:rPr>
        <w:t>roviders</w:t>
      </w:r>
      <w:r w:rsidR="00C00046">
        <w:rPr>
          <w:rFonts w:ascii="Trebuchet MS" w:hAnsi="Trebuchet MS" w:cs="Verdana-Bold"/>
          <w:bCs/>
          <w:szCs w:val="24"/>
        </w:rPr>
        <w:t xml:space="preserve"> to share information</w:t>
      </w:r>
      <w:r w:rsidR="00FD6CF8">
        <w:rPr>
          <w:rFonts w:ascii="Trebuchet MS" w:hAnsi="Trebuchet MS" w:cs="Verdana-Bold"/>
          <w:bCs/>
          <w:szCs w:val="24"/>
        </w:rPr>
        <w:t xml:space="preserve"> (maternal health,</w:t>
      </w:r>
      <w:r w:rsidR="002D66BD">
        <w:rPr>
          <w:rFonts w:ascii="Trebuchet MS" w:hAnsi="Trebuchet MS" w:cs="Verdana-Bold"/>
          <w:bCs/>
          <w:szCs w:val="24"/>
        </w:rPr>
        <w:t xml:space="preserve"> </w:t>
      </w:r>
      <w:r w:rsidR="00FD6CF8">
        <w:rPr>
          <w:rFonts w:ascii="Trebuchet MS" w:hAnsi="Trebuchet MS" w:cs="Verdana-Bold"/>
          <w:bCs/>
          <w:szCs w:val="24"/>
        </w:rPr>
        <w:t>vaccinations and immuni</w:t>
      </w:r>
      <w:r w:rsidR="002D66BD">
        <w:rPr>
          <w:rFonts w:ascii="Trebuchet MS" w:hAnsi="Trebuchet MS" w:cs="Verdana-Bold"/>
          <w:bCs/>
          <w:szCs w:val="24"/>
        </w:rPr>
        <w:t>s</w:t>
      </w:r>
      <w:r w:rsidR="00FD6CF8">
        <w:rPr>
          <w:rFonts w:ascii="Trebuchet MS" w:hAnsi="Trebuchet MS" w:cs="Verdana-Bold"/>
          <w:bCs/>
          <w:szCs w:val="24"/>
        </w:rPr>
        <w:t xml:space="preserve">ation etc). </w:t>
      </w:r>
    </w:p>
    <w:p w14:paraId="157BD47D" w14:textId="5F0C684B" w:rsidR="00A05594" w:rsidRDefault="00A05594" w:rsidP="00B43336">
      <w:pPr>
        <w:widowControl/>
        <w:numPr>
          <w:ilvl w:val="0"/>
          <w:numId w:val="31"/>
        </w:numPr>
        <w:rPr>
          <w:rFonts w:ascii="Trebuchet MS" w:hAnsi="Trebuchet MS" w:cs="Verdana-Bold"/>
          <w:bCs/>
          <w:szCs w:val="24"/>
        </w:rPr>
      </w:pPr>
      <w:r>
        <w:rPr>
          <w:rFonts w:ascii="Trebuchet MS" w:hAnsi="Trebuchet MS" w:cs="Verdana-Bold"/>
          <w:bCs/>
          <w:szCs w:val="24"/>
        </w:rPr>
        <w:t>To plan and deliver culturally appropriate sessions</w:t>
      </w:r>
      <w:r w:rsidR="00FD6CF8">
        <w:rPr>
          <w:rFonts w:ascii="Trebuchet MS" w:hAnsi="Trebuchet MS" w:cs="Verdana-Bold"/>
          <w:bCs/>
          <w:szCs w:val="24"/>
        </w:rPr>
        <w:t>/</w:t>
      </w:r>
      <w:r>
        <w:rPr>
          <w:rFonts w:ascii="Trebuchet MS" w:hAnsi="Trebuchet MS" w:cs="Verdana-Bold"/>
          <w:bCs/>
          <w:szCs w:val="24"/>
        </w:rPr>
        <w:t>activity</w:t>
      </w:r>
      <w:r w:rsidR="00C00046">
        <w:rPr>
          <w:rFonts w:ascii="Trebuchet MS" w:hAnsi="Trebuchet MS" w:cs="Verdana-Bold"/>
          <w:bCs/>
          <w:szCs w:val="24"/>
        </w:rPr>
        <w:t xml:space="preserve"> which m</w:t>
      </w:r>
      <w:r w:rsidR="003772BD">
        <w:rPr>
          <w:rFonts w:ascii="Trebuchet MS" w:hAnsi="Trebuchet MS" w:cs="Verdana-Bold"/>
          <w:bCs/>
          <w:szCs w:val="24"/>
        </w:rPr>
        <w:t>e</w:t>
      </w:r>
      <w:r w:rsidR="00C00046">
        <w:rPr>
          <w:rFonts w:ascii="Trebuchet MS" w:hAnsi="Trebuchet MS" w:cs="Verdana-Bold"/>
          <w:bCs/>
          <w:szCs w:val="24"/>
        </w:rPr>
        <w:t>et</w:t>
      </w:r>
      <w:r w:rsidR="003772BD">
        <w:rPr>
          <w:rFonts w:ascii="Trebuchet MS" w:hAnsi="Trebuchet MS" w:cs="Verdana-Bold"/>
          <w:bCs/>
          <w:szCs w:val="24"/>
        </w:rPr>
        <w:t>s</w:t>
      </w:r>
      <w:r w:rsidR="00C00046">
        <w:rPr>
          <w:rFonts w:ascii="Trebuchet MS" w:hAnsi="Trebuchet MS" w:cs="Verdana-Bold"/>
          <w:bCs/>
          <w:szCs w:val="24"/>
        </w:rPr>
        <w:t xml:space="preserve"> the needs of the area demographics</w:t>
      </w:r>
      <w:r w:rsidR="003772BD">
        <w:rPr>
          <w:rFonts w:ascii="Trebuchet MS" w:hAnsi="Trebuchet MS" w:cs="Verdana-Bold"/>
          <w:bCs/>
          <w:szCs w:val="24"/>
        </w:rPr>
        <w:t xml:space="preserve"> and patient groups</w:t>
      </w:r>
      <w:r w:rsidR="00C00046">
        <w:rPr>
          <w:rFonts w:ascii="Trebuchet MS" w:hAnsi="Trebuchet MS" w:cs="Verdana-Bold"/>
          <w:bCs/>
          <w:szCs w:val="24"/>
        </w:rPr>
        <w:t xml:space="preserve">. </w:t>
      </w:r>
    </w:p>
    <w:p w14:paraId="20F208BF" w14:textId="35BE634F" w:rsidR="00B43336" w:rsidRPr="00B43336" w:rsidRDefault="00A05594" w:rsidP="00B43336">
      <w:pPr>
        <w:widowControl/>
        <w:numPr>
          <w:ilvl w:val="0"/>
          <w:numId w:val="31"/>
        </w:numPr>
        <w:rPr>
          <w:rFonts w:ascii="Trebuchet MS" w:hAnsi="Trebuchet MS" w:cs="Verdana-Bold"/>
          <w:bCs/>
          <w:szCs w:val="24"/>
        </w:rPr>
      </w:pPr>
      <w:r>
        <w:rPr>
          <w:rFonts w:ascii="Trebuchet MS" w:hAnsi="Trebuchet MS" w:cs="Verdana-Bold"/>
          <w:bCs/>
          <w:szCs w:val="24"/>
        </w:rPr>
        <w:t>To work</w:t>
      </w:r>
      <w:r w:rsidR="00C00046">
        <w:rPr>
          <w:rFonts w:ascii="Trebuchet MS" w:hAnsi="Trebuchet MS" w:cs="Verdana-Bold"/>
          <w:bCs/>
          <w:szCs w:val="24"/>
        </w:rPr>
        <w:t xml:space="preserve"> closely</w:t>
      </w:r>
      <w:r w:rsidR="003772BD">
        <w:rPr>
          <w:rFonts w:ascii="Trebuchet MS" w:hAnsi="Trebuchet MS" w:cs="Verdana-Bold"/>
          <w:bCs/>
          <w:szCs w:val="24"/>
        </w:rPr>
        <w:t>,</w:t>
      </w:r>
      <w:r w:rsidR="00C00046">
        <w:rPr>
          <w:rFonts w:ascii="Trebuchet MS" w:hAnsi="Trebuchet MS" w:cs="Verdana-Bold"/>
          <w:bCs/>
          <w:szCs w:val="24"/>
        </w:rPr>
        <w:t xml:space="preserve"> both </w:t>
      </w:r>
      <w:r>
        <w:rPr>
          <w:rFonts w:ascii="Trebuchet MS" w:hAnsi="Trebuchet MS" w:cs="Verdana-Bold"/>
          <w:bCs/>
          <w:szCs w:val="24"/>
        </w:rPr>
        <w:t>alongside</w:t>
      </w:r>
      <w:r w:rsidR="00C00046">
        <w:rPr>
          <w:rFonts w:ascii="Trebuchet MS" w:hAnsi="Trebuchet MS" w:cs="Verdana-Bold"/>
          <w:bCs/>
          <w:szCs w:val="24"/>
        </w:rPr>
        <w:t xml:space="preserve"> &amp; within </w:t>
      </w:r>
      <w:r>
        <w:rPr>
          <w:rFonts w:ascii="Trebuchet MS" w:hAnsi="Trebuchet MS" w:cs="Verdana-Bold"/>
          <w:bCs/>
          <w:szCs w:val="24"/>
        </w:rPr>
        <w:t>GP</w:t>
      </w:r>
      <w:r w:rsidR="00C00046">
        <w:rPr>
          <w:rFonts w:ascii="Trebuchet MS" w:hAnsi="Trebuchet MS" w:cs="Verdana-Bold"/>
          <w:bCs/>
          <w:szCs w:val="24"/>
        </w:rPr>
        <w:t xml:space="preserve"> settings</w:t>
      </w:r>
      <w:r w:rsidR="00FD6CF8">
        <w:rPr>
          <w:rFonts w:ascii="Trebuchet MS" w:hAnsi="Trebuchet MS" w:cs="Verdana-Bold"/>
          <w:bCs/>
          <w:szCs w:val="24"/>
        </w:rPr>
        <w:t xml:space="preserve"> </w:t>
      </w:r>
      <w:r w:rsidR="00C00046">
        <w:rPr>
          <w:rFonts w:ascii="Trebuchet MS" w:hAnsi="Trebuchet MS" w:cs="Verdana-Bold"/>
          <w:bCs/>
          <w:szCs w:val="24"/>
        </w:rPr>
        <w:t xml:space="preserve">thereby </w:t>
      </w:r>
      <w:r>
        <w:rPr>
          <w:rFonts w:ascii="Trebuchet MS" w:hAnsi="Trebuchet MS" w:cs="Verdana-Bold"/>
          <w:bCs/>
          <w:szCs w:val="24"/>
        </w:rPr>
        <w:t xml:space="preserve">enabling </w:t>
      </w:r>
      <w:r w:rsidR="00C00046">
        <w:rPr>
          <w:rFonts w:ascii="Trebuchet MS" w:hAnsi="Trebuchet MS" w:cs="Verdana-Bold"/>
          <w:bCs/>
          <w:szCs w:val="24"/>
        </w:rPr>
        <w:t>participants</w:t>
      </w:r>
      <w:r>
        <w:rPr>
          <w:rFonts w:ascii="Trebuchet MS" w:hAnsi="Trebuchet MS" w:cs="Verdana-Bold"/>
          <w:bCs/>
          <w:szCs w:val="24"/>
        </w:rPr>
        <w:t xml:space="preserve"> </w:t>
      </w:r>
      <w:r w:rsidR="00C00046">
        <w:rPr>
          <w:rFonts w:ascii="Trebuchet MS" w:hAnsi="Trebuchet MS" w:cs="Verdana-Bold"/>
          <w:bCs/>
          <w:szCs w:val="24"/>
        </w:rPr>
        <w:t>to access appointments through the Enhanced Access Service.</w:t>
      </w:r>
    </w:p>
    <w:p w14:paraId="229A72F5" w14:textId="06B4CBBE" w:rsidR="0014024A" w:rsidRDefault="00B43336" w:rsidP="0014024A">
      <w:pPr>
        <w:widowControl/>
        <w:numPr>
          <w:ilvl w:val="0"/>
          <w:numId w:val="31"/>
        </w:numPr>
        <w:rPr>
          <w:rFonts w:ascii="Trebuchet MS" w:hAnsi="Trebuchet MS" w:cs="Verdana-Bold"/>
          <w:bCs/>
          <w:szCs w:val="24"/>
        </w:rPr>
      </w:pPr>
      <w:r>
        <w:rPr>
          <w:rFonts w:ascii="Trebuchet MS" w:hAnsi="Trebuchet MS" w:cs="Verdana-Bold"/>
          <w:bCs/>
          <w:szCs w:val="24"/>
        </w:rPr>
        <w:t>To liaise with a range of</w:t>
      </w:r>
      <w:r w:rsidR="00C00046">
        <w:rPr>
          <w:rFonts w:ascii="Trebuchet MS" w:hAnsi="Trebuchet MS" w:cs="Verdana-Bold"/>
          <w:bCs/>
          <w:szCs w:val="24"/>
        </w:rPr>
        <w:t xml:space="preserve"> maternity </w:t>
      </w:r>
      <w:r w:rsidR="003772BD">
        <w:rPr>
          <w:rFonts w:ascii="Trebuchet MS" w:hAnsi="Trebuchet MS" w:cs="Verdana-Bold"/>
          <w:bCs/>
          <w:szCs w:val="24"/>
        </w:rPr>
        <w:t xml:space="preserve">education </w:t>
      </w:r>
      <w:r>
        <w:rPr>
          <w:rFonts w:ascii="Trebuchet MS" w:hAnsi="Trebuchet MS" w:cs="Verdana-Bold"/>
          <w:bCs/>
          <w:szCs w:val="24"/>
        </w:rPr>
        <w:t>services</w:t>
      </w:r>
      <w:r w:rsidR="00C00046">
        <w:rPr>
          <w:rFonts w:ascii="Trebuchet MS" w:hAnsi="Trebuchet MS" w:cs="Verdana-Bold"/>
          <w:bCs/>
          <w:szCs w:val="24"/>
        </w:rPr>
        <w:t xml:space="preserve"> e.g. Maternity Circles, Maternity Neonatal Voices Partnership</w:t>
      </w:r>
      <w:r w:rsidR="002D66BD">
        <w:rPr>
          <w:rFonts w:ascii="Trebuchet MS" w:hAnsi="Trebuchet MS" w:cs="Verdana-Bold"/>
          <w:bCs/>
          <w:szCs w:val="24"/>
        </w:rPr>
        <w:t xml:space="preserve"> </w:t>
      </w:r>
      <w:r w:rsidR="00C00046">
        <w:rPr>
          <w:rFonts w:ascii="Trebuchet MS" w:hAnsi="Trebuchet MS" w:cs="Verdana-Bold"/>
          <w:bCs/>
          <w:szCs w:val="24"/>
        </w:rPr>
        <w:t xml:space="preserve">(MNVP), Maternity Services at Bradford Teaching Hospital. </w:t>
      </w:r>
    </w:p>
    <w:p w14:paraId="2082C619" w14:textId="60F8DBB0" w:rsidR="0014024A" w:rsidRDefault="00B43336" w:rsidP="0014024A">
      <w:pPr>
        <w:widowControl/>
        <w:numPr>
          <w:ilvl w:val="0"/>
          <w:numId w:val="31"/>
        </w:numPr>
        <w:rPr>
          <w:rFonts w:ascii="Trebuchet MS" w:hAnsi="Trebuchet MS" w:cs="Verdana-Bold"/>
          <w:bCs/>
          <w:szCs w:val="24"/>
        </w:rPr>
      </w:pPr>
      <w:r>
        <w:rPr>
          <w:rFonts w:ascii="Trebuchet MS" w:hAnsi="Trebuchet MS" w:cs="Verdana-Bold"/>
          <w:bCs/>
          <w:szCs w:val="24"/>
        </w:rPr>
        <w:lastRenderedPageBreak/>
        <w:t xml:space="preserve">To utilise </w:t>
      </w:r>
      <w:r w:rsidR="00C00046">
        <w:rPr>
          <w:rFonts w:ascii="Trebuchet MS" w:hAnsi="Trebuchet MS" w:cs="Verdana-Bold"/>
          <w:bCs/>
          <w:szCs w:val="24"/>
        </w:rPr>
        <w:t xml:space="preserve">and share </w:t>
      </w:r>
      <w:r>
        <w:rPr>
          <w:rFonts w:ascii="Trebuchet MS" w:hAnsi="Trebuchet MS" w:cs="Verdana-Bold"/>
          <w:bCs/>
          <w:szCs w:val="24"/>
        </w:rPr>
        <w:t>local and national</w:t>
      </w:r>
      <w:r w:rsidR="00C00046">
        <w:rPr>
          <w:rFonts w:ascii="Trebuchet MS" w:hAnsi="Trebuchet MS" w:cs="Verdana-Bold"/>
          <w:bCs/>
          <w:szCs w:val="24"/>
        </w:rPr>
        <w:t xml:space="preserve"> approved NHS</w:t>
      </w:r>
      <w:r>
        <w:rPr>
          <w:rFonts w:ascii="Trebuchet MS" w:hAnsi="Trebuchet MS" w:cs="Verdana-Bold"/>
          <w:bCs/>
          <w:szCs w:val="24"/>
        </w:rPr>
        <w:t xml:space="preserve"> materials t</w:t>
      </w:r>
      <w:r w:rsidR="00C00046">
        <w:rPr>
          <w:rFonts w:ascii="Trebuchet MS" w:hAnsi="Trebuchet MS" w:cs="Verdana-Bold"/>
          <w:bCs/>
          <w:szCs w:val="24"/>
        </w:rPr>
        <w:t xml:space="preserve">o improve </w:t>
      </w:r>
      <w:r w:rsidR="003772BD">
        <w:rPr>
          <w:rFonts w:ascii="Trebuchet MS" w:hAnsi="Trebuchet MS" w:cs="Verdana-Bold"/>
          <w:bCs/>
          <w:szCs w:val="24"/>
        </w:rPr>
        <w:t xml:space="preserve">the </w:t>
      </w:r>
      <w:r w:rsidR="00C00046">
        <w:rPr>
          <w:rFonts w:ascii="Trebuchet MS" w:hAnsi="Trebuchet MS" w:cs="Verdana-Bold"/>
          <w:bCs/>
          <w:szCs w:val="24"/>
        </w:rPr>
        <w:t>health and wellbeing</w:t>
      </w:r>
      <w:r w:rsidR="003772BD">
        <w:rPr>
          <w:rFonts w:ascii="Trebuchet MS" w:hAnsi="Trebuchet MS" w:cs="Verdana-Bold"/>
          <w:bCs/>
          <w:szCs w:val="24"/>
        </w:rPr>
        <w:t xml:space="preserve"> of parents to be and parents of children under the age of four.</w:t>
      </w:r>
    </w:p>
    <w:p w14:paraId="6C1212B3" w14:textId="0F99AD72" w:rsidR="003772BD" w:rsidRDefault="003772BD" w:rsidP="0014024A">
      <w:pPr>
        <w:widowControl/>
        <w:numPr>
          <w:ilvl w:val="0"/>
          <w:numId w:val="31"/>
        </w:numPr>
        <w:rPr>
          <w:rFonts w:ascii="Trebuchet MS" w:hAnsi="Trebuchet MS" w:cs="Verdana-Bold"/>
          <w:bCs/>
          <w:szCs w:val="24"/>
        </w:rPr>
      </w:pPr>
      <w:r>
        <w:rPr>
          <w:rFonts w:ascii="Trebuchet MS" w:hAnsi="Trebuchet MS" w:cs="Verdana-Bold"/>
          <w:bCs/>
          <w:szCs w:val="24"/>
        </w:rPr>
        <w:t>To collate insight, produce case studies and evidence of impact.</w:t>
      </w:r>
    </w:p>
    <w:p w14:paraId="53F67BC1" w14:textId="77777777" w:rsidR="00B43336" w:rsidRPr="00B43336" w:rsidRDefault="00B43336" w:rsidP="001D45E5">
      <w:pPr>
        <w:pStyle w:val="BodyTextIndent"/>
        <w:numPr>
          <w:ilvl w:val="0"/>
          <w:numId w:val="31"/>
        </w:numPr>
        <w:spacing w:after="60"/>
        <w:rPr>
          <w:rFonts w:ascii="Trebuchet MS" w:hAnsi="Trebuchet MS" w:cs="Verdana-Bold"/>
          <w:bCs/>
          <w:i w:val="0"/>
          <w:iCs w:val="0"/>
          <w:szCs w:val="24"/>
          <w:lang w:eastAsia="en-GB"/>
        </w:rPr>
      </w:pPr>
      <w:r w:rsidRPr="00B43336">
        <w:rPr>
          <w:rFonts w:ascii="Trebuchet MS" w:hAnsi="Trebuchet MS" w:cs="Verdana-Bold"/>
          <w:bCs/>
          <w:i w:val="0"/>
          <w:iCs w:val="0"/>
          <w:szCs w:val="24"/>
          <w:lang w:eastAsia="en-GB"/>
        </w:rPr>
        <w:t xml:space="preserve">To adhere to the HALE’s policies and procedures including, </w:t>
      </w:r>
      <w:r w:rsidR="0051743D" w:rsidRPr="00B43336">
        <w:rPr>
          <w:rFonts w:ascii="Trebuchet MS" w:hAnsi="Trebuchet MS" w:cs="Verdana-Bold"/>
          <w:bCs/>
          <w:i w:val="0"/>
          <w:iCs w:val="0"/>
          <w:szCs w:val="24"/>
          <w:lang w:eastAsia="en-GB"/>
        </w:rPr>
        <w:t>Safeguarding</w:t>
      </w:r>
      <w:r w:rsidRPr="00B43336">
        <w:rPr>
          <w:rFonts w:ascii="Trebuchet MS" w:hAnsi="Trebuchet MS" w:cs="Verdana-Bold"/>
          <w:bCs/>
          <w:i w:val="0"/>
          <w:iCs w:val="0"/>
          <w:szCs w:val="24"/>
          <w:lang w:eastAsia="en-GB"/>
        </w:rPr>
        <w:t xml:space="preserve">, Data Protection and </w:t>
      </w:r>
      <w:r w:rsidR="0051743D" w:rsidRPr="00B43336">
        <w:rPr>
          <w:rFonts w:ascii="Trebuchet MS" w:hAnsi="Trebuchet MS" w:cs="Verdana-Bold"/>
          <w:bCs/>
          <w:i w:val="0"/>
          <w:iCs w:val="0"/>
          <w:szCs w:val="24"/>
          <w:lang w:eastAsia="en-GB"/>
        </w:rPr>
        <w:t>confidentially</w:t>
      </w:r>
      <w:r w:rsidRPr="00B43336">
        <w:rPr>
          <w:rFonts w:ascii="Trebuchet MS" w:hAnsi="Trebuchet MS" w:cs="Verdana-Bold"/>
          <w:bCs/>
          <w:i w:val="0"/>
          <w:iCs w:val="0"/>
          <w:szCs w:val="24"/>
          <w:lang w:eastAsia="en-GB"/>
        </w:rPr>
        <w:t xml:space="preserve"> and equal rights policies in all aspects of the work. </w:t>
      </w:r>
    </w:p>
    <w:p w14:paraId="039F0C6C" w14:textId="2B01AC98" w:rsidR="003772BD" w:rsidRPr="003772BD" w:rsidRDefault="00B43336" w:rsidP="003772BD">
      <w:pPr>
        <w:widowControl/>
        <w:numPr>
          <w:ilvl w:val="0"/>
          <w:numId w:val="31"/>
        </w:numPr>
        <w:rPr>
          <w:rFonts w:ascii="Trebuchet MS" w:hAnsi="Trebuchet MS" w:cs="Verdana-Bold"/>
          <w:bCs/>
          <w:szCs w:val="24"/>
        </w:rPr>
      </w:pPr>
      <w:r w:rsidRPr="00B43336">
        <w:rPr>
          <w:rFonts w:ascii="Trebuchet MS" w:hAnsi="Trebuchet MS" w:cs="Verdana-Bold"/>
          <w:bCs/>
          <w:szCs w:val="24"/>
        </w:rPr>
        <w:t>To ca</w:t>
      </w:r>
      <w:r>
        <w:rPr>
          <w:rFonts w:ascii="Trebuchet MS" w:hAnsi="Trebuchet MS" w:cs="Verdana-Bold"/>
          <w:bCs/>
          <w:szCs w:val="24"/>
        </w:rPr>
        <w:t>rry out such other appropriate tasks as</w:t>
      </w:r>
      <w:r w:rsidRPr="00B43336">
        <w:rPr>
          <w:rFonts w:ascii="Trebuchet MS" w:hAnsi="Trebuchet MS" w:cs="Verdana-Bold"/>
          <w:bCs/>
          <w:szCs w:val="24"/>
        </w:rPr>
        <w:t xml:space="preserve"> required to </w:t>
      </w:r>
      <w:r>
        <w:rPr>
          <w:rFonts w:ascii="Trebuchet MS" w:hAnsi="Trebuchet MS" w:cs="Verdana-Bold"/>
          <w:bCs/>
          <w:szCs w:val="24"/>
        </w:rPr>
        <w:t xml:space="preserve">meet the aims and objectives of </w:t>
      </w:r>
      <w:r w:rsidRPr="00B43336">
        <w:rPr>
          <w:rFonts w:ascii="Trebuchet MS" w:hAnsi="Trebuchet MS" w:cs="Verdana-Bold"/>
          <w:bCs/>
          <w:szCs w:val="24"/>
        </w:rPr>
        <w:t>the organisation</w:t>
      </w:r>
      <w:r w:rsidR="001B0883">
        <w:rPr>
          <w:rFonts w:ascii="Trebuchet MS" w:hAnsi="Trebuchet MS" w:cs="Verdana-Bold"/>
          <w:bCs/>
          <w:szCs w:val="24"/>
        </w:rPr>
        <w:t>.</w:t>
      </w:r>
    </w:p>
    <w:p w14:paraId="5B191676" w14:textId="77777777" w:rsidR="00B43336" w:rsidRDefault="00B43336" w:rsidP="00B75335">
      <w:pPr>
        <w:widowControl/>
        <w:overflowPunct w:val="0"/>
        <w:autoSpaceDE w:val="0"/>
        <w:autoSpaceDN w:val="0"/>
        <w:adjustRightInd w:val="0"/>
        <w:textAlignment w:val="baseline"/>
        <w:rPr>
          <w:rFonts w:ascii="Trebuchet MS" w:hAnsi="Trebuchet MS" w:cs="Verdana-Bold"/>
          <w:b/>
          <w:bCs/>
          <w:szCs w:val="24"/>
          <w:lang w:eastAsia="en-US"/>
        </w:rPr>
      </w:pPr>
    </w:p>
    <w:p w14:paraId="1AF678FA" w14:textId="1CF69DC0" w:rsidR="00DE4C6D" w:rsidRPr="00B75335" w:rsidRDefault="00B75335" w:rsidP="00B75335">
      <w:pPr>
        <w:widowControl/>
        <w:overflowPunct w:val="0"/>
        <w:autoSpaceDE w:val="0"/>
        <w:autoSpaceDN w:val="0"/>
        <w:adjustRightInd w:val="0"/>
        <w:textAlignment w:val="baseline"/>
        <w:rPr>
          <w:rFonts w:ascii="Trebuchet MS" w:hAnsi="Trebuchet MS" w:cs="Verdana-Bold"/>
          <w:b/>
          <w:bCs/>
          <w:szCs w:val="24"/>
          <w:lang w:eastAsia="en-US"/>
        </w:rPr>
      </w:pPr>
      <w:r w:rsidRPr="00B75335">
        <w:rPr>
          <w:rFonts w:ascii="Trebuchet MS" w:hAnsi="Trebuchet MS" w:cs="Verdana-Bold"/>
          <w:b/>
          <w:bCs/>
          <w:szCs w:val="24"/>
          <w:lang w:eastAsia="en-US"/>
        </w:rPr>
        <w:t>Monitoring and Evaluation</w:t>
      </w:r>
    </w:p>
    <w:p w14:paraId="74C40F63" w14:textId="1A38489B" w:rsidR="00B43336" w:rsidRPr="00B43336" w:rsidRDefault="00B43336" w:rsidP="00B43336">
      <w:pPr>
        <w:widowControl/>
        <w:numPr>
          <w:ilvl w:val="0"/>
          <w:numId w:val="33"/>
        </w:numPr>
        <w:overflowPunct w:val="0"/>
        <w:autoSpaceDE w:val="0"/>
        <w:autoSpaceDN w:val="0"/>
        <w:adjustRightInd w:val="0"/>
        <w:contextualSpacing/>
        <w:textAlignment w:val="baseline"/>
        <w:rPr>
          <w:rFonts w:ascii="Trebuchet MS" w:hAnsi="Trebuchet MS" w:cs="Verdana-Bold"/>
          <w:bCs/>
          <w:szCs w:val="24"/>
        </w:rPr>
      </w:pPr>
      <w:r w:rsidRPr="0014024A">
        <w:rPr>
          <w:rFonts w:ascii="Trebuchet MS" w:hAnsi="Trebuchet MS" w:cs="Verdana-Bold"/>
          <w:bCs/>
          <w:szCs w:val="24"/>
        </w:rPr>
        <w:t>To</w:t>
      </w:r>
      <w:r>
        <w:rPr>
          <w:rFonts w:ascii="Trebuchet MS" w:hAnsi="Trebuchet MS" w:cs="Verdana-Bold"/>
          <w:bCs/>
          <w:szCs w:val="24"/>
        </w:rPr>
        <w:t xml:space="preserve"> collect, collate</w:t>
      </w:r>
      <w:r w:rsidRPr="00B43336">
        <w:rPr>
          <w:rFonts w:ascii="Trebuchet MS" w:hAnsi="Trebuchet MS" w:cs="Verdana-Bold"/>
          <w:bCs/>
          <w:szCs w:val="24"/>
        </w:rPr>
        <w:t xml:space="preserve"> and maintain data using</w:t>
      </w:r>
      <w:r w:rsidR="00F2226A">
        <w:rPr>
          <w:rFonts w:ascii="Trebuchet MS" w:hAnsi="Trebuchet MS" w:cs="Verdana-Bold"/>
          <w:bCs/>
          <w:szCs w:val="24"/>
        </w:rPr>
        <w:t xml:space="preserve"> approved internal systems and processes. </w:t>
      </w:r>
    </w:p>
    <w:p w14:paraId="208F3C95" w14:textId="7A46FD5C" w:rsidR="00B75335" w:rsidRPr="00B75335" w:rsidRDefault="00B43336" w:rsidP="00B75335">
      <w:pPr>
        <w:widowControl/>
        <w:numPr>
          <w:ilvl w:val="0"/>
          <w:numId w:val="33"/>
        </w:numPr>
        <w:overflowPunct w:val="0"/>
        <w:autoSpaceDE w:val="0"/>
        <w:autoSpaceDN w:val="0"/>
        <w:adjustRightInd w:val="0"/>
        <w:contextualSpacing/>
        <w:textAlignment w:val="baseline"/>
        <w:rPr>
          <w:rFonts w:ascii="Trebuchet MS" w:hAnsi="Trebuchet MS" w:cs="Verdana-Bold"/>
          <w:bCs/>
          <w:szCs w:val="24"/>
        </w:rPr>
      </w:pPr>
      <w:r>
        <w:rPr>
          <w:rFonts w:ascii="Trebuchet MS" w:hAnsi="Trebuchet MS" w:cs="Verdana-Bold"/>
          <w:bCs/>
          <w:szCs w:val="24"/>
        </w:rPr>
        <w:t xml:space="preserve">Provide support to the Healthy Communities </w:t>
      </w:r>
      <w:r w:rsidR="00F2226A">
        <w:rPr>
          <w:rFonts w:ascii="Trebuchet MS" w:hAnsi="Trebuchet MS" w:cs="Verdana-Bold"/>
          <w:bCs/>
          <w:szCs w:val="24"/>
        </w:rPr>
        <w:t xml:space="preserve">Service Manager </w:t>
      </w:r>
      <w:r>
        <w:rPr>
          <w:rFonts w:ascii="Trebuchet MS" w:hAnsi="Trebuchet MS" w:cs="Verdana-Bold"/>
          <w:bCs/>
          <w:szCs w:val="24"/>
        </w:rPr>
        <w:t xml:space="preserve">with the </w:t>
      </w:r>
      <w:r w:rsidR="00E77880">
        <w:rPr>
          <w:rFonts w:ascii="Trebuchet MS" w:hAnsi="Trebuchet MS" w:cs="Verdana-Bold"/>
          <w:bCs/>
          <w:szCs w:val="24"/>
        </w:rPr>
        <w:t>production of</w:t>
      </w:r>
      <w:r w:rsidR="00B75335" w:rsidRPr="00B75335">
        <w:rPr>
          <w:rFonts w:ascii="Trebuchet MS" w:hAnsi="Trebuchet MS" w:cs="Verdana-Bold"/>
          <w:bCs/>
          <w:szCs w:val="24"/>
        </w:rPr>
        <w:t xml:space="preserve"> reports</w:t>
      </w:r>
      <w:r w:rsidR="00E77880">
        <w:rPr>
          <w:rFonts w:ascii="Trebuchet MS" w:hAnsi="Trebuchet MS" w:cs="Verdana-Bold"/>
          <w:bCs/>
          <w:szCs w:val="24"/>
        </w:rPr>
        <w:t xml:space="preserve"> for mo</w:t>
      </w:r>
      <w:r>
        <w:rPr>
          <w:rFonts w:ascii="Trebuchet MS" w:hAnsi="Trebuchet MS" w:cs="Verdana-Bold"/>
          <w:bCs/>
          <w:szCs w:val="24"/>
        </w:rPr>
        <w:t xml:space="preserve">nitoring and evaluation of </w:t>
      </w:r>
      <w:r w:rsidR="00E77880">
        <w:rPr>
          <w:rFonts w:ascii="Trebuchet MS" w:hAnsi="Trebuchet MS" w:cs="Verdana-Bold"/>
          <w:bCs/>
          <w:szCs w:val="24"/>
        </w:rPr>
        <w:t xml:space="preserve">services. </w:t>
      </w:r>
    </w:p>
    <w:p w14:paraId="3213DE19" w14:textId="77777777" w:rsidR="00B75335" w:rsidRPr="00B75335" w:rsidRDefault="00B75335" w:rsidP="00F657CC">
      <w:pPr>
        <w:widowControl/>
        <w:overflowPunct w:val="0"/>
        <w:autoSpaceDE w:val="0"/>
        <w:autoSpaceDN w:val="0"/>
        <w:adjustRightInd w:val="0"/>
        <w:textAlignment w:val="baseline"/>
        <w:rPr>
          <w:rFonts w:ascii="Trebuchet MS" w:hAnsi="Trebuchet MS" w:cs="Verdana-Bold"/>
          <w:bCs/>
          <w:szCs w:val="24"/>
          <w:lang w:eastAsia="en-US"/>
        </w:rPr>
      </w:pPr>
      <w:r w:rsidRPr="00B75335">
        <w:rPr>
          <w:rFonts w:ascii="Trebuchet MS" w:hAnsi="Trebuchet MS" w:cs="Verdana-Bold"/>
          <w:bCs/>
          <w:szCs w:val="24"/>
          <w:lang w:eastAsia="en-US"/>
        </w:rPr>
        <w:t xml:space="preserve"> </w:t>
      </w:r>
    </w:p>
    <w:p w14:paraId="3F3C20E0" w14:textId="77777777" w:rsidR="00B75335" w:rsidRPr="00B75335" w:rsidRDefault="00B75335" w:rsidP="00B75335">
      <w:pPr>
        <w:widowControl/>
        <w:numPr>
          <w:ilvl w:val="0"/>
          <w:numId w:val="28"/>
        </w:numPr>
        <w:overflowPunct w:val="0"/>
        <w:autoSpaceDE w:val="0"/>
        <w:autoSpaceDN w:val="0"/>
        <w:adjustRightInd w:val="0"/>
        <w:contextualSpacing/>
        <w:textAlignment w:val="baseline"/>
        <w:rPr>
          <w:rFonts w:ascii="Trebuchet MS" w:hAnsi="Trebuchet MS" w:cs="Verdana-Bold"/>
          <w:b/>
          <w:bCs/>
          <w:szCs w:val="24"/>
        </w:rPr>
      </w:pPr>
      <w:r w:rsidRPr="00B75335">
        <w:rPr>
          <w:rFonts w:ascii="Trebuchet MS" w:hAnsi="Trebuchet MS" w:cs="Verdana-Bold"/>
          <w:b/>
          <w:bCs/>
          <w:szCs w:val="24"/>
        </w:rPr>
        <w:t>PERSONAL DEVELOPMENT</w:t>
      </w:r>
    </w:p>
    <w:p w14:paraId="00C60945" w14:textId="77777777" w:rsidR="00B75335" w:rsidRPr="00B75335" w:rsidRDefault="00B75335" w:rsidP="00B75335">
      <w:pPr>
        <w:widowControl/>
        <w:overflowPunct w:val="0"/>
        <w:autoSpaceDE w:val="0"/>
        <w:autoSpaceDN w:val="0"/>
        <w:adjustRightInd w:val="0"/>
        <w:textAlignment w:val="baseline"/>
        <w:rPr>
          <w:rFonts w:ascii="Trebuchet MS" w:hAnsi="Trebuchet MS" w:cs="Verdana-Bold"/>
          <w:bCs/>
          <w:szCs w:val="24"/>
          <w:lang w:eastAsia="en-US"/>
        </w:rPr>
      </w:pPr>
    </w:p>
    <w:p w14:paraId="485E5204" w14:textId="16E4F086" w:rsidR="00B75335" w:rsidRPr="00B75335" w:rsidRDefault="00B75335" w:rsidP="00B75335">
      <w:pPr>
        <w:widowControl/>
        <w:numPr>
          <w:ilvl w:val="0"/>
          <w:numId w:val="29"/>
        </w:numPr>
        <w:overflowPunct w:val="0"/>
        <w:autoSpaceDE w:val="0"/>
        <w:autoSpaceDN w:val="0"/>
        <w:adjustRightInd w:val="0"/>
        <w:contextualSpacing/>
        <w:textAlignment w:val="baseline"/>
        <w:rPr>
          <w:rFonts w:ascii="Trebuchet MS" w:hAnsi="Trebuchet MS" w:cs="Verdana-Bold"/>
          <w:bCs/>
          <w:szCs w:val="24"/>
        </w:rPr>
      </w:pPr>
      <w:r w:rsidRPr="00B75335">
        <w:rPr>
          <w:rFonts w:ascii="Trebuchet MS" w:hAnsi="Trebuchet MS" w:cs="Verdana-Bold"/>
          <w:bCs/>
          <w:szCs w:val="24"/>
        </w:rPr>
        <w:t>Actively participate in superv</w:t>
      </w:r>
      <w:r w:rsidR="00B43336">
        <w:rPr>
          <w:rFonts w:ascii="Trebuchet MS" w:hAnsi="Trebuchet MS" w:cs="Verdana-Bold"/>
          <w:bCs/>
          <w:szCs w:val="24"/>
        </w:rPr>
        <w:t xml:space="preserve">ision with the Healthy Communities </w:t>
      </w:r>
      <w:r w:rsidR="00F2226A">
        <w:rPr>
          <w:rFonts w:ascii="Trebuchet MS" w:hAnsi="Trebuchet MS" w:cs="Verdana-Bold"/>
          <w:bCs/>
          <w:szCs w:val="24"/>
        </w:rPr>
        <w:t xml:space="preserve">Service Manager. </w:t>
      </w:r>
    </w:p>
    <w:p w14:paraId="657D34E6" w14:textId="7C8BDEFD" w:rsidR="00B75335" w:rsidRPr="00B75335" w:rsidRDefault="00B75335" w:rsidP="00B75335">
      <w:pPr>
        <w:widowControl/>
        <w:numPr>
          <w:ilvl w:val="0"/>
          <w:numId w:val="29"/>
        </w:numPr>
        <w:overflowPunct w:val="0"/>
        <w:autoSpaceDE w:val="0"/>
        <w:autoSpaceDN w:val="0"/>
        <w:adjustRightInd w:val="0"/>
        <w:contextualSpacing/>
        <w:textAlignment w:val="baseline"/>
        <w:rPr>
          <w:rFonts w:ascii="Trebuchet MS" w:hAnsi="Trebuchet MS" w:cs="Verdana-Bold"/>
          <w:bCs/>
          <w:szCs w:val="24"/>
        </w:rPr>
      </w:pPr>
      <w:r w:rsidRPr="00B75335">
        <w:rPr>
          <w:rFonts w:ascii="Trebuchet MS" w:hAnsi="Trebuchet MS" w:cs="Verdana-Bold"/>
          <w:bCs/>
          <w:szCs w:val="24"/>
        </w:rPr>
        <w:t xml:space="preserve">Actively </w:t>
      </w:r>
      <w:r w:rsidR="00B43336">
        <w:rPr>
          <w:rFonts w:ascii="Trebuchet MS" w:hAnsi="Trebuchet MS" w:cs="Verdana-Bold"/>
          <w:bCs/>
          <w:szCs w:val="24"/>
        </w:rPr>
        <w:t>participate in</w:t>
      </w:r>
      <w:r w:rsidR="009268D7">
        <w:rPr>
          <w:rFonts w:ascii="Trebuchet MS" w:hAnsi="Trebuchet MS" w:cs="Verdana-Bold"/>
          <w:bCs/>
          <w:szCs w:val="24"/>
        </w:rPr>
        <w:t xml:space="preserve"> </w:t>
      </w:r>
      <w:r w:rsidR="00B43336">
        <w:rPr>
          <w:rFonts w:ascii="Trebuchet MS" w:hAnsi="Trebuchet MS" w:cs="Verdana-Bold"/>
          <w:bCs/>
          <w:szCs w:val="24"/>
        </w:rPr>
        <w:t>team m</w:t>
      </w:r>
      <w:r w:rsidRPr="00B75335">
        <w:rPr>
          <w:rFonts w:ascii="Trebuchet MS" w:hAnsi="Trebuchet MS" w:cs="Verdana-Bold"/>
          <w:bCs/>
          <w:szCs w:val="24"/>
        </w:rPr>
        <w:t>eetings</w:t>
      </w:r>
      <w:r w:rsidR="00B43336">
        <w:rPr>
          <w:rFonts w:ascii="Trebuchet MS" w:hAnsi="Trebuchet MS" w:cs="Verdana-Bold"/>
          <w:bCs/>
          <w:szCs w:val="24"/>
        </w:rPr>
        <w:t xml:space="preserve"> and</w:t>
      </w:r>
      <w:r w:rsidR="009268D7">
        <w:rPr>
          <w:rFonts w:ascii="Trebuchet MS" w:hAnsi="Trebuchet MS" w:cs="Verdana-Bold"/>
          <w:bCs/>
          <w:szCs w:val="24"/>
        </w:rPr>
        <w:t xml:space="preserve"> partner meetings as required</w:t>
      </w:r>
      <w:r w:rsidR="00DE4C6D">
        <w:rPr>
          <w:rFonts w:ascii="Trebuchet MS" w:hAnsi="Trebuchet MS" w:cs="Verdana-Bold"/>
          <w:bCs/>
          <w:szCs w:val="24"/>
        </w:rPr>
        <w:t>.</w:t>
      </w:r>
      <w:r w:rsidRPr="00B75335">
        <w:rPr>
          <w:rFonts w:ascii="Trebuchet MS" w:hAnsi="Trebuchet MS" w:cs="Verdana-Bold"/>
          <w:bCs/>
          <w:szCs w:val="24"/>
        </w:rPr>
        <w:t xml:space="preserve"> </w:t>
      </w:r>
    </w:p>
    <w:p w14:paraId="0F6351DF" w14:textId="77777777" w:rsidR="00B75335" w:rsidRPr="00E77880" w:rsidRDefault="00E77880" w:rsidP="00E77880">
      <w:pPr>
        <w:pStyle w:val="ListParagraph"/>
        <w:widowControl/>
        <w:numPr>
          <w:ilvl w:val="0"/>
          <w:numId w:val="29"/>
        </w:numPr>
        <w:rPr>
          <w:rFonts w:ascii="Trebuchet MS" w:hAnsi="Trebuchet MS" w:cs="Verdana-Bold"/>
          <w:bCs/>
          <w:szCs w:val="24"/>
        </w:rPr>
      </w:pPr>
      <w:r w:rsidRPr="00710608">
        <w:rPr>
          <w:rFonts w:ascii="Trebuchet MS" w:hAnsi="Trebuchet MS" w:cs="Verdana-Bold"/>
          <w:bCs/>
          <w:szCs w:val="24"/>
        </w:rPr>
        <w:t xml:space="preserve">Undertake a range </w:t>
      </w:r>
      <w:r>
        <w:rPr>
          <w:rFonts w:ascii="Trebuchet MS" w:hAnsi="Trebuchet MS" w:cs="Verdana-Bold"/>
          <w:bCs/>
          <w:szCs w:val="24"/>
        </w:rPr>
        <w:t xml:space="preserve">of </w:t>
      </w:r>
      <w:r w:rsidRPr="00710608">
        <w:rPr>
          <w:rFonts w:ascii="Trebuchet MS" w:hAnsi="Trebuchet MS" w:cs="Verdana-Bold"/>
          <w:bCs/>
          <w:szCs w:val="24"/>
        </w:rPr>
        <w:t>mandatory and r</w:t>
      </w:r>
      <w:r>
        <w:rPr>
          <w:rFonts w:ascii="Trebuchet MS" w:hAnsi="Trebuchet MS" w:cs="Verdana-Bold"/>
          <w:bCs/>
          <w:szCs w:val="24"/>
        </w:rPr>
        <w:t>ole specific training to enhance your continued personal development</w:t>
      </w:r>
      <w:r w:rsidR="00B75335" w:rsidRPr="00E77880">
        <w:rPr>
          <w:rFonts w:ascii="Trebuchet MS" w:hAnsi="Trebuchet MS" w:cs="Verdana-Bold"/>
          <w:bCs/>
          <w:szCs w:val="24"/>
        </w:rPr>
        <w:t>.</w:t>
      </w:r>
    </w:p>
    <w:p w14:paraId="70488437" w14:textId="77777777" w:rsidR="007C4129" w:rsidRPr="00B75335" w:rsidRDefault="007C4129" w:rsidP="00B75335">
      <w:pPr>
        <w:contextualSpacing/>
        <w:jc w:val="both"/>
        <w:rPr>
          <w:rFonts w:ascii="Trebuchet MS" w:hAnsi="Trebuchet MS" w:cs="Arial"/>
          <w:b/>
          <w:szCs w:val="24"/>
        </w:rPr>
      </w:pPr>
    </w:p>
    <w:p w14:paraId="290538A1" w14:textId="77777777" w:rsidR="00B75335" w:rsidRPr="00B75335" w:rsidRDefault="00B75335" w:rsidP="00B75335">
      <w:pPr>
        <w:widowControl/>
        <w:numPr>
          <w:ilvl w:val="0"/>
          <w:numId w:val="28"/>
        </w:numPr>
        <w:overflowPunct w:val="0"/>
        <w:autoSpaceDE w:val="0"/>
        <w:autoSpaceDN w:val="0"/>
        <w:adjustRightInd w:val="0"/>
        <w:contextualSpacing/>
        <w:jc w:val="both"/>
        <w:textAlignment w:val="baseline"/>
        <w:rPr>
          <w:rFonts w:ascii="Trebuchet MS" w:hAnsi="Trebuchet MS" w:cs="Arial"/>
          <w:b/>
          <w:szCs w:val="24"/>
        </w:rPr>
      </w:pPr>
      <w:r w:rsidRPr="00B75335">
        <w:rPr>
          <w:rFonts w:ascii="Trebuchet MS" w:hAnsi="Trebuchet MS" w:cs="Arial"/>
          <w:b/>
          <w:szCs w:val="24"/>
        </w:rPr>
        <w:t>SPECIAL WORKING CONDITIONS</w:t>
      </w:r>
    </w:p>
    <w:p w14:paraId="485A3BB3" w14:textId="77777777" w:rsidR="00B75335" w:rsidRPr="00B75335" w:rsidRDefault="00B75335" w:rsidP="00B75335">
      <w:pPr>
        <w:contextualSpacing/>
        <w:jc w:val="both"/>
        <w:rPr>
          <w:rFonts w:ascii="Trebuchet MS" w:hAnsi="Trebuchet MS" w:cs="Arial"/>
          <w:b/>
          <w:szCs w:val="24"/>
        </w:rPr>
      </w:pPr>
    </w:p>
    <w:p w14:paraId="48B1193E" w14:textId="77777777" w:rsidR="00B75335" w:rsidRPr="00B75335" w:rsidRDefault="00B75335" w:rsidP="00B75335">
      <w:pPr>
        <w:widowControl/>
        <w:numPr>
          <w:ilvl w:val="0"/>
          <w:numId w:val="30"/>
        </w:numPr>
        <w:overflowPunct w:val="0"/>
        <w:autoSpaceDE w:val="0"/>
        <w:autoSpaceDN w:val="0"/>
        <w:adjustRightInd w:val="0"/>
        <w:textAlignment w:val="baseline"/>
        <w:rPr>
          <w:rFonts w:ascii="Trebuchet MS" w:hAnsi="Trebuchet MS" w:cs="Verdana-Bold"/>
          <w:bCs/>
          <w:szCs w:val="24"/>
          <w:lang w:eastAsia="en-US"/>
        </w:rPr>
      </w:pPr>
      <w:r w:rsidRPr="00B75335">
        <w:rPr>
          <w:rFonts w:ascii="Trebuchet MS" w:hAnsi="Trebuchet MS" w:cs="Verdana-Bold"/>
          <w:bCs/>
          <w:szCs w:val="24"/>
          <w:lang w:eastAsia="en-US"/>
        </w:rPr>
        <w:t xml:space="preserve">Travel around the Bradford District and when required to regional and national locations. </w:t>
      </w:r>
    </w:p>
    <w:p w14:paraId="4D2249D9" w14:textId="77777777" w:rsidR="00B75335" w:rsidRPr="00B75335" w:rsidRDefault="00710608" w:rsidP="00B75335">
      <w:pPr>
        <w:widowControl/>
        <w:numPr>
          <w:ilvl w:val="0"/>
          <w:numId w:val="30"/>
        </w:numPr>
        <w:overflowPunct w:val="0"/>
        <w:autoSpaceDE w:val="0"/>
        <w:autoSpaceDN w:val="0"/>
        <w:adjustRightInd w:val="0"/>
        <w:textAlignment w:val="baseline"/>
        <w:rPr>
          <w:rFonts w:ascii="Trebuchet MS" w:hAnsi="Trebuchet MS" w:cs="Verdana-Bold"/>
          <w:bCs/>
          <w:szCs w:val="24"/>
          <w:lang w:eastAsia="en-US"/>
        </w:rPr>
      </w:pPr>
      <w:r>
        <w:rPr>
          <w:rFonts w:ascii="Trebuchet MS" w:hAnsi="Trebuchet MS" w:cs="Arial"/>
          <w:szCs w:val="24"/>
          <w:lang w:eastAsia="en-US"/>
        </w:rPr>
        <w:t>Flexible, hybrid working opportunities with occasional working of early e</w:t>
      </w:r>
      <w:r w:rsidR="00B75335" w:rsidRPr="00B75335">
        <w:rPr>
          <w:rFonts w:ascii="Trebuchet MS" w:hAnsi="Trebuchet MS" w:cs="Arial"/>
          <w:szCs w:val="24"/>
          <w:lang w:eastAsia="en-US"/>
        </w:rPr>
        <w:t>venings and weekends.</w:t>
      </w:r>
    </w:p>
    <w:p w14:paraId="3777DA02" w14:textId="77777777" w:rsidR="007C4129" w:rsidRPr="00B75335" w:rsidRDefault="007C4129" w:rsidP="00B75335">
      <w:pPr>
        <w:widowControl/>
        <w:overflowPunct w:val="0"/>
        <w:autoSpaceDE w:val="0"/>
        <w:autoSpaceDN w:val="0"/>
        <w:adjustRightInd w:val="0"/>
        <w:textAlignment w:val="baseline"/>
        <w:rPr>
          <w:rFonts w:ascii="Trebuchet MS" w:hAnsi="Trebuchet MS" w:cs="Verdana-Bold"/>
          <w:bCs/>
          <w:szCs w:val="24"/>
          <w:lang w:eastAsia="en-US"/>
        </w:rPr>
      </w:pPr>
    </w:p>
    <w:p w14:paraId="0BF33FD8" w14:textId="77777777" w:rsidR="00B75335" w:rsidRPr="00B75335" w:rsidRDefault="00B75335" w:rsidP="00B75335">
      <w:pPr>
        <w:widowControl/>
        <w:numPr>
          <w:ilvl w:val="0"/>
          <w:numId w:val="28"/>
        </w:numPr>
        <w:overflowPunct w:val="0"/>
        <w:autoSpaceDE w:val="0"/>
        <w:autoSpaceDN w:val="0"/>
        <w:adjustRightInd w:val="0"/>
        <w:textAlignment w:val="baseline"/>
        <w:rPr>
          <w:rFonts w:ascii="Trebuchet MS" w:hAnsi="Trebuchet MS" w:cs="Verdana-Bold"/>
          <w:bCs/>
          <w:szCs w:val="24"/>
          <w:lang w:eastAsia="en-US"/>
        </w:rPr>
      </w:pPr>
      <w:r w:rsidRPr="00B75335">
        <w:rPr>
          <w:rFonts w:ascii="Trebuchet MS" w:hAnsi="Trebuchet MS" w:cs="Verdana-Bold"/>
          <w:b/>
          <w:bCs/>
          <w:szCs w:val="24"/>
          <w:lang w:eastAsia="en-US"/>
        </w:rPr>
        <w:t>REHABILITATION OF OFFENDERS ACT 1994</w:t>
      </w:r>
    </w:p>
    <w:p w14:paraId="0DE4EF07" w14:textId="77777777" w:rsidR="00B75335" w:rsidRPr="00B75335" w:rsidRDefault="00B75335" w:rsidP="00B75335">
      <w:pPr>
        <w:widowControl/>
        <w:overflowPunct w:val="0"/>
        <w:autoSpaceDE w:val="0"/>
        <w:autoSpaceDN w:val="0"/>
        <w:adjustRightInd w:val="0"/>
        <w:textAlignment w:val="baseline"/>
        <w:rPr>
          <w:rFonts w:ascii="Trebuchet MS" w:hAnsi="Trebuchet MS" w:cs="Verdana-Bold"/>
          <w:bCs/>
          <w:szCs w:val="24"/>
          <w:lang w:eastAsia="en-US"/>
        </w:rPr>
      </w:pPr>
    </w:p>
    <w:p w14:paraId="22B2A3CE" w14:textId="44C57D96" w:rsidR="00B75335" w:rsidRDefault="00B75335" w:rsidP="00B75335">
      <w:pPr>
        <w:widowControl/>
        <w:overflowPunct w:val="0"/>
        <w:autoSpaceDE w:val="0"/>
        <w:autoSpaceDN w:val="0"/>
        <w:adjustRightInd w:val="0"/>
        <w:textAlignment w:val="baseline"/>
        <w:rPr>
          <w:rFonts w:ascii="Trebuchet MS" w:hAnsi="Trebuchet MS" w:cs="Verdana-Bold"/>
          <w:bCs/>
          <w:szCs w:val="24"/>
          <w:lang w:eastAsia="en-US"/>
        </w:rPr>
      </w:pPr>
      <w:r w:rsidRPr="00B75335">
        <w:rPr>
          <w:rFonts w:ascii="Trebuchet MS" w:hAnsi="Trebuchet MS" w:cs="Verdana-Bold"/>
          <w:bCs/>
          <w:szCs w:val="24"/>
          <w:lang w:eastAsia="en-US"/>
        </w:rPr>
        <w:t>Because of the nature of the work, this post is exempt from the provisions of Section 4(2) of the Rehabilitation of Offenders Act 1994 (Exceptions) Order 1995.  Applicants for posts are not entitled to withhold information about convictions which for other purposes are “spent” under the provisions of the Act and in the event of employment any failure to disclose such convictions could result in disciplinary action or dismissal by HALE. Any information given will be completely confidential and will be considered only in relation to an applicant of a position to which the order applies.</w:t>
      </w:r>
    </w:p>
    <w:p w14:paraId="3A42DB85" w14:textId="77777777" w:rsidR="007C4129" w:rsidRPr="00B75335" w:rsidRDefault="007C4129" w:rsidP="00B75335">
      <w:pPr>
        <w:widowControl/>
        <w:overflowPunct w:val="0"/>
        <w:autoSpaceDE w:val="0"/>
        <w:autoSpaceDN w:val="0"/>
        <w:adjustRightInd w:val="0"/>
        <w:textAlignment w:val="baseline"/>
        <w:rPr>
          <w:rFonts w:ascii="Trebuchet MS" w:hAnsi="Trebuchet MS" w:cs="Verdana-Bold"/>
          <w:bCs/>
          <w:szCs w:val="24"/>
          <w:lang w:eastAsia="en-US"/>
        </w:rPr>
      </w:pPr>
    </w:p>
    <w:p w14:paraId="31EC544F" w14:textId="77777777" w:rsidR="00B75335" w:rsidRPr="00B75335" w:rsidRDefault="00B75335" w:rsidP="00B75335">
      <w:pPr>
        <w:widowControl/>
        <w:numPr>
          <w:ilvl w:val="0"/>
          <w:numId w:val="28"/>
        </w:numPr>
        <w:overflowPunct w:val="0"/>
        <w:autoSpaceDE w:val="0"/>
        <w:autoSpaceDN w:val="0"/>
        <w:adjustRightInd w:val="0"/>
        <w:textAlignment w:val="baseline"/>
        <w:rPr>
          <w:rFonts w:ascii="Trebuchet MS" w:hAnsi="Trebuchet MS" w:cs="Verdana-Bold"/>
          <w:bCs/>
          <w:szCs w:val="24"/>
          <w:lang w:eastAsia="en-US"/>
        </w:rPr>
      </w:pPr>
      <w:r w:rsidRPr="00B75335">
        <w:rPr>
          <w:rFonts w:ascii="Trebuchet MS" w:hAnsi="Trebuchet MS" w:cs="Verdana-Bold"/>
          <w:b/>
          <w:bCs/>
          <w:szCs w:val="24"/>
          <w:lang w:eastAsia="en-US"/>
        </w:rPr>
        <w:t>JOB DESCRIPTION AGREEMENT</w:t>
      </w:r>
    </w:p>
    <w:p w14:paraId="526B301E" w14:textId="77777777" w:rsidR="00B75335" w:rsidRPr="00B75335" w:rsidRDefault="00B75335" w:rsidP="00B75335">
      <w:pPr>
        <w:widowControl/>
        <w:overflowPunct w:val="0"/>
        <w:autoSpaceDE w:val="0"/>
        <w:autoSpaceDN w:val="0"/>
        <w:adjustRightInd w:val="0"/>
        <w:ind w:left="360"/>
        <w:textAlignment w:val="baseline"/>
        <w:rPr>
          <w:rFonts w:ascii="Trebuchet MS" w:hAnsi="Trebuchet MS" w:cs="Verdana-Bold"/>
          <w:bCs/>
          <w:szCs w:val="24"/>
          <w:lang w:eastAsia="en-US"/>
        </w:rPr>
      </w:pPr>
    </w:p>
    <w:p w14:paraId="7521CB6F" w14:textId="77777777" w:rsidR="00B75335" w:rsidRPr="00B75335" w:rsidRDefault="00B75335" w:rsidP="00B75335">
      <w:pPr>
        <w:widowControl/>
        <w:overflowPunct w:val="0"/>
        <w:autoSpaceDE w:val="0"/>
        <w:autoSpaceDN w:val="0"/>
        <w:adjustRightInd w:val="0"/>
        <w:ind w:left="360"/>
        <w:textAlignment w:val="baseline"/>
        <w:rPr>
          <w:rFonts w:ascii="Trebuchet MS" w:hAnsi="Trebuchet MS" w:cs="Verdana-Bold"/>
          <w:bCs/>
          <w:szCs w:val="24"/>
          <w:lang w:eastAsia="en-US"/>
        </w:rPr>
      </w:pPr>
      <w:r w:rsidRPr="00B75335">
        <w:rPr>
          <w:rFonts w:ascii="Trebuchet MS" w:hAnsi="Trebuchet MS" w:cs="Verdana-Bold"/>
          <w:bCs/>
          <w:szCs w:val="24"/>
          <w:lang w:eastAsia="en-US"/>
        </w:rPr>
        <w:t>Jobholder’s Signature:…………………………………</w:t>
      </w:r>
      <w:r w:rsidRPr="00B75335">
        <w:rPr>
          <w:rFonts w:ascii="Trebuchet MS" w:hAnsi="Trebuchet MS" w:cs="Verdana-Bold"/>
          <w:bCs/>
          <w:szCs w:val="24"/>
          <w:lang w:eastAsia="en-US"/>
        </w:rPr>
        <w:tab/>
        <w:t>Date:………………………</w:t>
      </w:r>
    </w:p>
    <w:p w14:paraId="2C8647AE" w14:textId="77777777" w:rsidR="00386A1A" w:rsidRDefault="00386A1A" w:rsidP="00386A1A">
      <w:pPr>
        <w:jc w:val="both"/>
        <w:rPr>
          <w:rFonts w:ascii="Trebuchet MS" w:hAnsi="Trebuchet MS" w:cs="Arial"/>
          <w:szCs w:val="24"/>
        </w:rPr>
      </w:pPr>
    </w:p>
    <w:p w14:paraId="3678967C" w14:textId="77777777" w:rsidR="00386A1A" w:rsidRDefault="00386A1A" w:rsidP="00386A1A">
      <w:pPr>
        <w:jc w:val="both"/>
        <w:rPr>
          <w:rFonts w:ascii="Trebuchet MS" w:hAnsi="Trebuchet MS" w:cs="Arial"/>
          <w:szCs w:val="24"/>
        </w:rPr>
      </w:pPr>
    </w:p>
    <w:p w14:paraId="4B31D655" w14:textId="77777777" w:rsidR="00386A1A" w:rsidRDefault="00386A1A" w:rsidP="00386A1A">
      <w:pPr>
        <w:pStyle w:val="NoSpacing"/>
        <w:rPr>
          <w:rFonts w:asciiTheme="minorHAnsi" w:hAnsiTheme="minorHAnsi" w:cstheme="minorHAnsi"/>
          <w:b/>
          <w:sz w:val="32"/>
          <w:szCs w:val="32"/>
        </w:rPr>
        <w:sectPr w:rsidR="00386A1A" w:rsidSect="000D16A1">
          <w:headerReference w:type="default" r:id="rId8"/>
          <w:pgSz w:w="11906" w:h="16838"/>
          <w:pgMar w:top="1440" w:right="1440" w:bottom="993" w:left="1440" w:header="708" w:footer="708" w:gutter="0"/>
          <w:cols w:space="708"/>
          <w:docGrid w:linePitch="360"/>
        </w:sectPr>
      </w:pPr>
    </w:p>
    <w:p w14:paraId="51F85910" w14:textId="5ECCCC4E" w:rsidR="00386A1A" w:rsidRPr="00FD52DB" w:rsidRDefault="00FD6CF8" w:rsidP="00386A1A">
      <w:pPr>
        <w:pStyle w:val="NoSpacing"/>
        <w:rPr>
          <w:rFonts w:asciiTheme="minorHAnsi" w:hAnsiTheme="minorHAnsi" w:cstheme="minorHAnsi"/>
          <w:b/>
          <w:sz w:val="32"/>
          <w:szCs w:val="32"/>
        </w:rPr>
      </w:pPr>
      <w:r>
        <w:rPr>
          <w:rFonts w:asciiTheme="minorHAnsi" w:hAnsiTheme="minorHAnsi" w:cstheme="minorHAnsi"/>
          <w:b/>
          <w:sz w:val="32"/>
          <w:szCs w:val="32"/>
        </w:rPr>
        <w:lastRenderedPageBreak/>
        <w:t>New Families Connect – Support Officer -</w:t>
      </w:r>
      <w:r w:rsidR="0018617C">
        <w:rPr>
          <w:rFonts w:asciiTheme="minorHAnsi" w:hAnsiTheme="minorHAnsi" w:cstheme="minorHAnsi"/>
          <w:b/>
          <w:sz w:val="32"/>
          <w:szCs w:val="32"/>
        </w:rPr>
        <w:t xml:space="preserve"> </w:t>
      </w:r>
      <w:r w:rsidR="00386A1A" w:rsidRPr="00FD52DB">
        <w:rPr>
          <w:rFonts w:asciiTheme="minorHAnsi" w:hAnsiTheme="minorHAnsi" w:cstheme="minorHAnsi"/>
          <w:b/>
          <w:sz w:val="32"/>
          <w:szCs w:val="32"/>
        </w:rPr>
        <w:t>Person Specification</w:t>
      </w:r>
    </w:p>
    <w:p w14:paraId="3F7DA104" w14:textId="77777777" w:rsidR="00386A1A" w:rsidRPr="009A5144" w:rsidRDefault="00386A1A" w:rsidP="00386A1A">
      <w:pPr>
        <w:pStyle w:val="NoSpacing"/>
        <w:rPr>
          <w:rFonts w:asciiTheme="minorHAnsi" w:hAnsiTheme="minorHAnsi" w:cstheme="minorHAnsi"/>
          <w:sz w:val="22"/>
          <w:szCs w:val="22"/>
        </w:rPr>
      </w:pP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5760"/>
        <w:gridCol w:w="4140"/>
        <w:gridCol w:w="1980"/>
      </w:tblGrid>
      <w:tr w:rsidR="00386A1A" w:rsidRPr="009A5144" w14:paraId="0A18C6D5" w14:textId="77777777" w:rsidTr="00770715">
        <w:tc>
          <w:tcPr>
            <w:tcW w:w="2358" w:type="dxa"/>
            <w:shd w:val="solid" w:color="99CCFF" w:fill="99CCFF"/>
          </w:tcPr>
          <w:p w14:paraId="5196E700" w14:textId="77777777" w:rsidR="00386A1A" w:rsidRPr="009A5144" w:rsidRDefault="00386A1A" w:rsidP="00770715">
            <w:pPr>
              <w:pStyle w:val="NoSpacing"/>
              <w:rPr>
                <w:rFonts w:asciiTheme="minorHAnsi" w:hAnsiTheme="minorHAnsi" w:cstheme="minorHAnsi"/>
                <w:sz w:val="22"/>
                <w:szCs w:val="22"/>
              </w:rPr>
            </w:pPr>
          </w:p>
          <w:p w14:paraId="2528CEF5" w14:textId="77777777" w:rsidR="00386A1A" w:rsidRPr="00DE4C6D" w:rsidRDefault="00386A1A" w:rsidP="00770715">
            <w:pPr>
              <w:pStyle w:val="NoSpacing"/>
              <w:rPr>
                <w:rFonts w:asciiTheme="minorHAnsi" w:hAnsiTheme="minorHAnsi" w:cstheme="minorHAnsi"/>
                <w:b/>
                <w:bCs/>
                <w:sz w:val="22"/>
                <w:szCs w:val="22"/>
              </w:rPr>
            </w:pPr>
            <w:r w:rsidRPr="00DE4C6D">
              <w:rPr>
                <w:rFonts w:asciiTheme="minorHAnsi" w:hAnsiTheme="minorHAnsi" w:cstheme="minorHAnsi"/>
                <w:b/>
                <w:bCs/>
                <w:sz w:val="22"/>
                <w:szCs w:val="22"/>
              </w:rPr>
              <w:t>ATTRIBUTE</w:t>
            </w:r>
          </w:p>
        </w:tc>
        <w:tc>
          <w:tcPr>
            <w:tcW w:w="5760" w:type="dxa"/>
            <w:shd w:val="solid" w:color="99CCFF" w:fill="99CCFF"/>
          </w:tcPr>
          <w:p w14:paraId="29984C52" w14:textId="77777777" w:rsidR="00386A1A" w:rsidRPr="009A5144" w:rsidRDefault="00386A1A" w:rsidP="00770715">
            <w:pPr>
              <w:pStyle w:val="NoSpacing"/>
              <w:rPr>
                <w:rFonts w:asciiTheme="minorHAnsi" w:hAnsiTheme="minorHAnsi" w:cstheme="minorHAnsi"/>
                <w:b/>
                <w:sz w:val="22"/>
                <w:szCs w:val="22"/>
              </w:rPr>
            </w:pPr>
          </w:p>
          <w:p w14:paraId="52B4ABEC" w14:textId="77777777" w:rsidR="00386A1A" w:rsidRPr="009A5144" w:rsidRDefault="00386A1A" w:rsidP="00770715">
            <w:pPr>
              <w:pStyle w:val="NoSpacing"/>
              <w:rPr>
                <w:rFonts w:asciiTheme="minorHAnsi" w:hAnsiTheme="minorHAnsi" w:cstheme="minorHAnsi"/>
                <w:b/>
                <w:sz w:val="22"/>
                <w:szCs w:val="22"/>
              </w:rPr>
            </w:pPr>
            <w:r w:rsidRPr="009A5144">
              <w:rPr>
                <w:rFonts w:asciiTheme="minorHAnsi" w:hAnsiTheme="minorHAnsi" w:cstheme="minorHAnsi"/>
                <w:b/>
                <w:sz w:val="22"/>
                <w:szCs w:val="22"/>
              </w:rPr>
              <w:t>ESSENTIAL CRITERIA</w:t>
            </w:r>
          </w:p>
          <w:p w14:paraId="7834572B" w14:textId="77777777" w:rsidR="00386A1A" w:rsidRPr="009A5144" w:rsidRDefault="00386A1A" w:rsidP="00770715">
            <w:pPr>
              <w:pStyle w:val="NoSpacing"/>
              <w:rPr>
                <w:rFonts w:asciiTheme="minorHAnsi" w:hAnsiTheme="minorHAnsi" w:cstheme="minorHAnsi"/>
                <w:b/>
                <w:sz w:val="22"/>
                <w:szCs w:val="22"/>
              </w:rPr>
            </w:pPr>
          </w:p>
        </w:tc>
        <w:tc>
          <w:tcPr>
            <w:tcW w:w="4140" w:type="dxa"/>
            <w:shd w:val="solid" w:color="99CCFF" w:fill="99CCFF"/>
          </w:tcPr>
          <w:p w14:paraId="0B01160B" w14:textId="77777777" w:rsidR="00386A1A" w:rsidRPr="009A5144" w:rsidRDefault="00386A1A" w:rsidP="00770715">
            <w:pPr>
              <w:pStyle w:val="NoSpacing"/>
              <w:rPr>
                <w:rFonts w:asciiTheme="minorHAnsi" w:hAnsiTheme="minorHAnsi" w:cstheme="minorHAnsi"/>
                <w:b/>
                <w:sz w:val="22"/>
                <w:szCs w:val="22"/>
              </w:rPr>
            </w:pPr>
          </w:p>
          <w:p w14:paraId="43B75C91" w14:textId="77777777" w:rsidR="00386A1A" w:rsidRPr="009A5144" w:rsidRDefault="00386A1A" w:rsidP="00770715">
            <w:pPr>
              <w:pStyle w:val="NoSpacing"/>
              <w:rPr>
                <w:rFonts w:asciiTheme="minorHAnsi" w:hAnsiTheme="minorHAnsi" w:cstheme="minorHAnsi"/>
                <w:b/>
                <w:sz w:val="22"/>
                <w:szCs w:val="22"/>
              </w:rPr>
            </w:pPr>
            <w:r w:rsidRPr="009A5144">
              <w:rPr>
                <w:rFonts w:asciiTheme="minorHAnsi" w:hAnsiTheme="minorHAnsi" w:cstheme="minorHAnsi"/>
                <w:b/>
                <w:sz w:val="22"/>
                <w:szCs w:val="22"/>
              </w:rPr>
              <w:t>DESIRABLE CRITERIA</w:t>
            </w:r>
          </w:p>
        </w:tc>
        <w:tc>
          <w:tcPr>
            <w:tcW w:w="1980" w:type="dxa"/>
            <w:shd w:val="solid" w:color="99CCFF" w:fill="99CCFF"/>
          </w:tcPr>
          <w:p w14:paraId="6C6705D5" w14:textId="77777777" w:rsidR="00386A1A" w:rsidRDefault="00386A1A" w:rsidP="00770715">
            <w:pPr>
              <w:pStyle w:val="NoSpacing"/>
              <w:rPr>
                <w:rFonts w:asciiTheme="minorHAnsi" w:hAnsiTheme="minorHAnsi" w:cstheme="minorHAnsi"/>
                <w:b/>
                <w:sz w:val="22"/>
                <w:szCs w:val="22"/>
              </w:rPr>
            </w:pPr>
          </w:p>
          <w:p w14:paraId="4757B071" w14:textId="77777777" w:rsidR="00386A1A" w:rsidRPr="009A5144" w:rsidRDefault="00386A1A" w:rsidP="00770715">
            <w:pPr>
              <w:pStyle w:val="NoSpacing"/>
              <w:rPr>
                <w:rFonts w:asciiTheme="minorHAnsi" w:hAnsiTheme="minorHAnsi" w:cstheme="minorHAnsi"/>
                <w:b/>
                <w:sz w:val="22"/>
                <w:szCs w:val="22"/>
              </w:rPr>
            </w:pPr>
            <w:r w:rsidRPr="009A5144">
              <w:rPr>
                <w:rFonts w:asciiTheme="minorHAnsi" w:hAnsiTheme="minorHAnsi" w:cstheme="minorHAnsi"/>
                <w:b/>
                <w:sz w:val="22"/>
                <w:szCs w:val="22"/>
              </w:rPr>
              <w:t>HOW IDENTIFIED</w:t>
            </w:r>
          </w:p>
        </w:tc>
      </w:tr>
      <w:tr w:rsidR="00386A1A" w:rsidRPr="009A5144" w14:paraId="17F94BB8" w14:textId="77777777" w:rsidTr="00770715">
        <w:tc>
          <w:tcPr>
            <w:tcW w:w="2358" w:type="dxa"/>
          </w:tcPr>
          <w:p w14:paraId="73907C71" w14:textId="77777777" w:rsidR="00386A1A" w:rsidRPr="009A5144" w:rsidRDefault="00386A1A" w:rsidP="00770715">
            <w:pPr>
              <w:pStyle w:val="NoSpacing"/>
              <w:rPr>
                <w:rFonts w:asciiTheme="minorHAnsi" w:hAnsiTheme="minorHAnsi" w:cstheme="minorHAnsi"/>
                <w:b/>
                <w:sz w:val="22"/>
                <w:szCs w:val="22"/>
              </w:rPr>
            </w:pPr>
          </w:p>
          <w:p w14:paraId="0902FB8E" w14:textId="5BDB59EB" w:rsidR="00386A1A" w:rsidRPr="009A5144" w:rsidRDefault="00386A1A" w:rsidP="00770715">
            <w:pPr>
              <w:pStyle w:val="NoSpacing"/>
              <w:rPr>
                <w:rFonts w:asciiTheme="minorHAnsi" w:hAnsiTheme="minorHAnsi" w:cstheme="minorHAnsi"/>
                <w:b/>
                <w:sz w:val="22"/>
                <w:szCs w:val="22"/>
              </w:rPr>
            </w:pPr>
            <w:r w:rsidRPr="009A5144">
              <w:rPr>
                <w:rFonts w:asciiTheme="minorHAnsi" w:hAnsiTheme="minorHAnsi" w:cstheme="minorHAnsi"/>
                <w:b/>
                <w:sz w:val="22"/>
                <w:szCs w:val="22"/>
              </w:rPr>
              <w:t>Qualifications</w:t>
            </w:r>
            <w:r w:rsidR="003772BD">
              <w:rPr>
                <w:rFonts w:asciiTheme="minorHAnsi" w:hAnsiTheme="minorHAnsi" w:cstheme="minorHAnsi"/>
                <w:b/>
                <w:sz w:val="22"/>
                <w:szCs w:val="22"/>
              </w:rPr>
              <w:t xml:space="preserve"> &amp; Training </w:t>
            </w:r>
          </w:p>
          <w:p w14:paraId="52793DD8" w14:textId="77777777" w:rsidR="00386A1A" w:rsidRPr="009A5144" w:rsidRDefault="00386A1A" w:rsidP="00770715">
            <w:pPr>
              <w:pStyle w:val="NoSpacing"/>
              <w:rPr>
                <w:rFonts w:asciiTheme="minorHAnsi" w:hAnsiTheme="minorHAnsi" w:cstheme="minorHAnsi"/>
                <w:b/>
                <w:sz w:val="22"/>
                <w:szCs w:val="22"/>
              </w:rPr>
            </w:pPr>
          </w:p>
        </w:tc>
        <w:tc>
          <w:tcPr>
            <w:tcW w:w="5760" w:type="dxa"/>
          </w:tcPr>
          <w:p w14:paraId="10465758" w14:textId="77777777" w:rsidR="00386A1A" w:rsidRPr="009A5144" w:rsidRDefault="00386A1A" w:rsidP="00770715">
            <w:pPr>
              <w:pStyle w:val="NoSpacing"/>
              <w:rPr>
                <w:rFonts w:asciiTheme="minorHAnsi" w:hAnsiTheme="minorHAnsi" w:cstheme="minorHAnsi"/>
                <w:sz w:val="22"/>
                <w:szCs w:val="22"/>
              </w:rPr>
            </w:pPr>
          </w:p>
          <w:p w14:paraId="75919692" w14:textId="77777777" w:rsidR="00386A1A" w:rsidRPr="009A5144" w:rsidRDefault="006C360F" w:rsidP="00386A1A">
            <w:pPr>
              <w:pStyle w:val="NoSpacing"/>
              <w:numPr>
                <w:ilvl w:val="0"/>
                <w:numId w:val="23"/>
              </w:numPr>
              <w:ind w:left="336"/>
              <w:rPr>
                <w:rFonts w:asciiTheme="minorHAnsi" w:hAnsiTheme="minorHAnsi" w:cstheme="minorHAnsi"/>
                <w:sz w:val="22"/>
                <w:szCs w:val="22"/>
              </w:rPr>
            </w:pPr>
            <w:r>
              <w:rPr>
                <w:rFonts w:asciiTheme="minorHAnsi" w:hAnsiTheme="minorHAnsi" w:cstheme="minorHAnsi"/>
                <w:sz w:val="22"/>
                <w:szCs w:val="22"/>
              </w:rPr>
              <w:t xml:space="preserve">Educated to good level with qualifications / </w:t>
            </w:r>
            <w:r w:rsidR="00F657CC">
              <w:rPr>
                <w:rFonts w:asciiTheme="minorHAnsi" w:hAnsiTheme="minorHAnsi" w:cstheme="minorHAnsi"/>
                <w:sz w:val="22"/>
                <w:szCs w:val="22"/>
              </w:rPr>
              <w:t xml:space="preserve">5 </w:t>
            </w:r>
            <w:r>
              <w:rPr>
                <w:rFonts w:asciiTheme="minorHAnsi" w:hAnsiTheme="minorHAnsi" w:cstheme="minorHAnsi"/>
                <w:sz w:val="22"/>
                <w:szCs w:val="22"/>
              </w:rPr>
              <w:t xml:space="preserve">or more </w:t>
            </w:r>
            <w:r w:rsidR="00F657CC">
              <w:rPr>
                <w:rFonts w:asciiTheme="minorHAnsi" w:hAnsiTheme="minorHAnsi" w:cstheme="minorHAnsi"/>
                <w:sz w:val="22"/>
                <w:szCs w:val="22"/>
              </w:rPr>
              <w:t>GCSEs</w:t>
            </w:r>
          </w:p>
          <w:p w14:paraId="6D4A4371" w14:textId="77777777" w:rsidR="00386A1A" w:rsidRPr="009A5144" w:rsidRDefault="00386A1A" w:rsidP="006C360F">
            <w:pPr>
              <w:pStyle w:val="NoSpacing"/>
              <w:rPr>
                <w:rFonts w:asciiTheme="minorHAnsi" w:hAnsiTheme="minorHAnsi" w:cstheme="minorHAnsi"/>
                <w:sz w:val="22"/>
                <w:szCs w:val="22"/>
              </w:rPr>
            </w:pPr>
          </w:p>
        </w:tc>
        <w:tc>
          <w:tcPr>
            <w:tcW w:w="4140" w:type="dxa"/>
          </w:tcPr>
          <w:p w14:paraId="550A2F2D" w14:textId="77777777" w:rsidR="00F657CC" w:rsidRDefault="00F657CC" w:rsidP="00770715">
            <w:pPr>
              <w:pStyle w:val="NoSpacing"/>
              <w:rPr>
                <w:rFonts w:asciiTheme="minorHAnsi" w:hAnsiTheme="minorHAnsi" w:cstheme="minorHAnsi"/>
                <w:sz w:val="22"/>
                <w:szCs w:val="22"/>
              </w:rPr>
            </w:pPr>
          </w:p>
          <w:p w14:paraId="02C0A532" w14:textId="77777777" w:rsidR="00386A1A" w:rsidRDefault="00386A1A" w:rsidP="006C360F">
            <w:pPr>
              <w:pStyle w:val="NoSpacing"/>
              <w:numPr>
                <w:ilvl w:val="0"/>
                <w:numId w:val="23"/>
              </w:numPr>
              <w:rPr>
                <w:rFonts w:asciiTheme="minorHAnsi" w:hAnsiTheme="minorHAnsi" w:cstheme="minorHAnsi"/>
                <w:sz w:val="22"/>
                <w:szCs w:val="22"/>
              </w:rPr>
            </w:pPr>
            <w:r w:rsidRPr="009A5144">
              <w:rPr>
                <w:rFonts w:asciiTheme="minorHAnsi" w:hAnsiTheme="minorHAnsi" w:cstheme="minorHAnsi"/>
                <w:sz w:val="22"/>
                <w:szCs w:val="22"/>
              </w:rPr>
              <w:t>A</w:t>
            </w:r>
            <w:r w:rsidR="00F657CC">
              <w:rPr>
                <w:rFonts w:asciiTheme="minorHAnsi" w:hAnsiTheme="minorHAnsi" w:cstheme="minorHAnsi"/>
                <w:sz w:val="22"/>
                <w:szCs w:val="22"/>
              </w:rPr>
              <w:t xml:space="preserve"> level or equivalent </w:t>
            </w:r>
            <w:r w:rsidRPr="009A5144">
              <w:rPr>
                <w:rFonts w:asciiTheme="minorHAnsi" w:hAnsiTheme="minorHAnsi" w:cstheme="minorHAnsi"/>
                <w:sz w:val="22"/>
                <w:szCs w:val="22"/>
              </w:rPr>
              <w:t>qualification</w:t>
            </w:r>
            <w:r w:rsidR="00F657CC">
              <w:rPr>
                <w:rFonts w:asciiTheme="minorHAnsi" w:hAnsiTheme="minorHAnsi" w:cstheme="minorHAnsi"/>
                <w:sz w:val="22"/>
                <w:szCs w:val="22"/>
              </w:rPr>
              <w:t>s</w:t>
            </w:r>
            <w:r w:rsidRPr="009A5144">
              <w:rPr>
                <w:rFonts w:asciiTheme="minorHAnsi" w:hAnsiTheme="minorHAnsi" w:cstheme="minorHAnsi"/>
                <w:sz w:val="22"/>
                <w:szCs w:val="22"/>
              </w:rPr>
              <w:t xml:space="preserve"> </w:t>
            </w:r>
          </w:p>
          <w:p w14:paraId="338E2C75" w14:textId="77777777" w:rsidR="007256F2" w:rsidRDefault="007256F2" w:rsidP="006C360F">
            <w:pPr>
              <w:pStyle w:val="NoSpacing"/>
              <w:numPr>
                <w:ilvl w:val="0"/>
                <w:numId w:val="23"/>
              </w:numPr>
              <w:rPr>
                <w:rFonts w:asciiTheme="minorHAnsi" w:hAnsiTheme="minorHAnsi" w:cstheme="minorHAnsi"/>
                <w:sz w:val="22"/>
                <w:szCs w:val="22"/>
              </w:rPr>
            </w:pPr>
            <w:r>
              <w:rPr>
                <w:rFonts w:asciiTheme="minorHAnsi" w:hAnsiTheme="minorHAnsi" w:cstheme="minorHAnsi"/>
                <w:sz w:val="22"/>
                <w:szCs w:val="22"/>
              </w:rPr>
              <w:t xml:space="preserve">A health, lifestyle coach qualification </w:t>
            </w:r>
          </w:p>
          <w:p w14:paraId="7C3E5C5C" w14:textId="582897C3" w:rsidR="002B2703" w:rsidRDefault="002B2703" w:rsidP="006C360F">
            <w:pPr>
              <w:pStyle w:val="NoSpacing"/>
              <w:numPr>
                <w:ilvl w:val="0"/>
                <w:numId w:val="23"/>
              </w:numPr>
              <w:rPr>
                <w:rFonts w:asciiTheme="minorHAnsi" w:hAnsiTheme="minorHAnsi" w:cstheme="minorHAnsi"/>
                <w:sz w:val="22"/>
                <w:szCs w:val="22"/>
              </w:rPr>
            </w:pPr>
            <w:r>
              <w:rPr>
                <w:rFonts w:asciiTheme="minorHAnsi" w:hAnsiTheme="minorHAnsi" w:cstheme="minorHAnsi"/>
                <w:sz w:val="22"/>
                <w:szCs w:val="22"/>
              </w:rPr>
              <w:t>Making Every Contact Count training</w:t>
            </w:r>
          </w:p>
          <w:p w14:paraId="39114B6B" w14:textId="6916F44A" w:rsidR="002B2703" w:rsidRPr="009A5144" w:rsidRDefault="002B2703" w:rsidP="006C360F">
            <w:pPr>
              <w:pStyle w:val="NoSpacing"/>
              <w:numPr>
                <w:ilvl w:val="0"/>
                <w:numId w:val="23"/>
              </w:numPr>
              <w:rPr>
                <w:rFonts w:asciiTheme="minorHAnsi" w:hAnsiTheme="minorHAnsi" w:cstheme="minorHAnsi"/>
                <w:sz w:val="22"/>
                <w:szCs w:val="22"/>
              </w:rPr>
            </w:pPr>
            <w:r>
              <w:rPr>
                <w:rFonts w:asciiTheme="minorHAnsi" w:hAnsiTheme="minorHAnsi" w:cstheme="minorHAnsi"/>
                <w:sz w:val="22"/>
                <w:szCs w:val="22"/>
              </w:rPr>
              <w:t xml:space="preserve">Motivational Interview Training </w:t>
            </w:r>
          </w:p>
          <w:p w14:paraId="704C4E4F" w14:textId="77777777" w:rsidR="00386A1A" w:rsidRPr="009A5144" w:rsidRDefault="00386A1A" w:rsidP="00770715">
            <w:pPr>
              <w:pStyle w:val="NoSpacing"/>
              <w:rPr>
                <w:rFonts w:asciiTheme="minorHAnsi" w:hAnsiTheme="minorHAnsi" w:cstheme="minorHAnsi"/>
                <w:sz w:val="22"/>
                <w:szCs w:val="22"/>
              </w:rPr>
            </w:pPr>
          </w:p>
          <w:p w14:paraId="3A651A52" w14:textId="77777777" w:rsidR="00386A1A" w:rsidRPr="009A5144" w:rsidRDefault="00386A1A" w:rsidP="00770715">
            <w:pPr>
              <w:pStyle w:val="NoSpacing"/>
              <w:rPr>
                <w:rFonts w:asciiTheme="minorHAnsi" w:hAnsiTheme="minorHAnsi" w:cstheme="minorHAnsi"/>
                <w:sz w:val="22"/>
                <w:szCs w:val="22"/>
              </w:rPr>
            </w:pPr>
          </w:p>
        </w:tc>
        <w:tc>
          <w:tcPr>
            <w:tcW w:w="1980" w:type="dxa"/>
          </w:tcPr>
          <w:p w14:paraId="53AF8BBD" w14:textId="77777777" w:rsidR="00386A1A" w:rsidRPr="009A5144" w:rsidRDefault="00386A1A" w:rsidP="00770715">
            <w:pPr>
              <w:pStyle w:val="NoSpacing"/>
              <w:rPr>
                <w:rFonts w:asciiTheme="minorHAnsi" w:hAnsiTheme="minorHAnsi" w:cstheme="minorHAnsi"/>
                <w:sz w:val="22"/>
                <w:szCs w:val="22"/>
              </w:rPr>
            </w:pPr>
          </w:p>
          <w:p w14:paraId="1090A43C" w14:textId="77777777" w:rsidR="00386A1A" w:rsidRPr="009A5144" w:rsidRDefault="00386A1A" w:rsidP="00770715">
            <w:pPr>
              <w:pStyle w:val="NoSpacing"/>
              <w:rPr>
                <w:rFonts w:asciiTheme="minorHAnsi" w:hAnsiTheme="minorHAnsi" w:cstheme="minorHAnsi"/>
                <w:sz w:val="22"/>
                <w:szCs w:val="22"/>
              </w:rPr>
            </w:pPr>
            <w:r w:rsidRPr="009A5144">
              <w:rPr>
                <w:rFonts w:asciiTheme="minorHAnsi" w:hAnsiTheme="minorHAnsi" w:cstheme="minorHAnsi"/>
                <w:sz w:val="22"/>
                <w:szCs w:val="22"/>
              </w:rPr>
              <w:t>Application Form</w:t>
            </w:r>
          </w:p>
        </w:tc>
      </w:tr>
      <w:tr w:rsidR="00386A1A" w:rsidRPr="009A5144" w14:paraId="236C79D4" w14:textId="77777777" w:rsidTr="00770715">
        <w:tc>
          <w:tcPr>
            <w:tcW w:w="2358" w:type="dxa"/>
          </w:tcPr>
          <w:p w14:paraId="51DA94FB" w14:textId="77777777" w:rsidR="00386A1A" w:rsidRDefault="00386A1A" w:rsidP="00770715">
            <w:pPr>
              <w:pStyle w:val="NoSpacing"/>
              <w:rPr>
                <w:rFonts w:asciiTheme="minorHAnsi" w:hAnsiTheme="minorHAnsi" w:cstheme="minorHAnsi"/>
                <w:sz w:val="22"/>
                <w:szCs w:val="22"/>
              </w:rPr>
            </w:pPr>
          </w:p>
          <w:p w14:paraId="4992316E" w14:textId="77777777" w:rsidR="00386A1A" w:rsidRPr="006C360F" w:rsidRDefault="00386A1A" w:rsidP="00770715">
            <w:pPr>
              <w:pStyle w:val="NoSpacing"/>
              <w:rPr>
                <w:rFonts w:asciiTheme="minorHAnsi" w:hAnsiTheme="minorHAnsi" w:cstheme="minorHAnsi"/>
                <w:b/>
                <w:sz w:val="22"/>
                <w:szCs w:val="22"/>
              </w:rPr>
            </w:pPr>
            <w:r w:rsidRPr="006C360F">
              <w:rPr>
                <w:rFonts w:asciiTheme="minorHAnsi" w:hAnsiTheme="minorHAnsi" w:cstheme="minorHAnsi"/>
                <w:b/>
                <w:sz w:val="22"/>
                <w:szCs w:val="22"/>
              </w:rPr>
              <w:t>Specialist Knowledge/ Experience</w:t>
            </w:r>
          </w:p>
          <w:p w14:paraId="087F3769" w14:textId="77777777" w:rsidR="00386A1A" w:rsidRPr="009A5144" w:rsidRDefault="00386A1A" w:rsidP="00770715">
            <w:pPr>
              <w:pStyle w:val="NoSpacing"/>
              <w:rPr>
                <w:rFonts w:asciiTheme="minorHAnsi" w:hAnsiTheme="minorHAnsi" w:cstheme="minorHAnsi"/>
                <w:b/>
                <w:sz w:val="22"/>
                <w:szCs w:val="22"/>
              </w:rPr>
            </w:pPr>
          </w:p>
        </w:tc>
        <w:tc>
          <w:tcPr>
            <w:tcW w:w="5760" w:type="dxa"/>
          </w:tcPr>
          <w:p w14:paraId="137D6095" w14:textId="77777777" w:rsidR="00386A1A" w:rsidRDefault="00386A1A" w:rsidP="00770715">
            <w:pPr>
              <w:pStyle w:val="NoSpacing"/>
              <w:ind w:left="336"/>
              <w:rPr>
                <w:rFonts w:asciiTheme="minorHAnsi" w:hAnsiTheme="minorHAnsi" w:cstheme="minorHAnsi"/>
                <w:sz w:val="22"/>
                <w:szCs w:val="22"/>
              </w:rPr>
            </w:pPr>
          </w:p>
          <w:p w14:paraId="3E8944F0" w14:textId="783AE1F6" w:rsidR="006C360F" w:rsidRDefault="007256F2" w:rsidP="007256F2">
            <w:pPr>
              <w:pStyle w:val="NoSpacing"/>
              <w:numPr>
                <w:ilvl w:val="0"/>
                <w:numId w:val="21"/>
              </w:numPr>
              <w:rPr>
                <w:rFonts w:asciiTheme="minorHAnsi" w:hAnsiTheme="minorHAnsi" w:cstheme="minorHAnsi"/>
                <w:sz w:val="22"/>
                <w:szCs w:val="22"/>
              </w:rPr>
            </w:pPr>
            <w:r>
              <w:rPr>
                <w:rFonts w:asciiTheme="minorHAnsi" w:hAnsiTheme="minorHAnsi" w:cstheme="minorHAnsi"/>
                <w:sz w:val="22"/>
                <w:szCs w:val="22"/>
              </w:rPr>
              <w:t>E</w:t>
            </w:r>
            <w:r w:rsidR="006C360F">
              <w:rPr>
                <w:rFonts w:asciiTheme="minorHAnsi" w:hAnsiTheme="minorHAnsi" w:cstheme="minorHAnsi"/>
                <w:sz w:val="22"/>
                <w:szCs w:val="22"/>
              </w:rPr>
              <w:t xml:space="preserve">xperience </w:t>
            </w:r>
            <w:r>
              <w:rPr>
                <w:rFonts w:asciiTheme="minorHAnsi" w:hAnsiTheme="minorHAnsi" w:cstheme="minorHAnsi"/>
                <w:sz w:val="22"/>
                <w:szCs w:val="22"/>
              </w:rPr>
              <w:t xml:space="preserve">of engaging and working </w:t>
            </w:r>
            <w:r w:rsidR="002B2703">
              <w:rPr>
                <w:rFonts w:asciiTheme="minorHAnsi" w:hAnsiTheme="minorHAnsi" w:cstheme="minorHAnsi"/>
                <w:sz w:val="22"/>
                <w:szCs w:val="22"/>
              </w:rPr>
              <w:t>with disadvantaged groups /</w:t>
            </w:r>
            <w:r>
              <w:rPr>
                <w:rFonts w:asciiTheme="minorHAnsi" w:hAnsiTheme="minorHAnsi" w:cstheme="minorHAnsi"/>
                <w:sz w:val="22"/>
                <w:szCs w:val="22"/>
              </w:rPr>
              <w:t>communities around health and wellbeing</w:t>
            </w:r>
            <w:r w:rsidR="002B2703">
              <w:rPr>
                <w:rFonts w:asciiTheme="minorHAnsi" w:hAnsiTheme="minorHAnsi" w:cstheme="minorHAnsi"/>
                <w:sz w:val="22"/>
                <w:szCs w:val="22"/>
              </w:rPr>
              <w:t>.</w:t>
            </w:r>
          </w:p>
          <w:p w14:paraId="16BDE920" w14:textId="77777777" w:rsidR="002B2703" w:rsidRDefault="002B2703" w:rsidP="002B2703">
            <w:pPr>
              <w:pStyle w:val="NoSpacing"/>
              <w:ind w:left="360"/>
              <w:rPr>
                <w:rFonts w:asciiTheme="minorHAnsi" w:hAnsiTheme="minorHAnsi" w:cstheme="minorHAnsi"/>
                <w:sz w:val="22"/>
                <w:szCs w:val="22"/>
              </w:rPr>
            </w:pPr>
          </w:p>
          <w:p w14:paraId="3D81F161" w14:textId="1886449E" w:rsidR="003772BD" w:rsidRDefault="003772BD" w:rsidP="007256F2">
            <w:pPr>
              <w:pStyle w:val="NoSpacing"/>
              <w:numPr>
                <w:ilvl w:val="0"/>
                <w:numId w:val="21"/>
              </w:numPr>
              <w:rPr>
                <w:rFonts w:asciiTheme="minorHAnsi" w:hAnsiTheme="minorHAnsi" w:cstheme="minorHAnsi"/>
                <w:sz w:val="22"/>
                <w:szCs w:val="22"/>
              </w:rPr>
            </w:pPr>
            <w:r>
              <w:rPr>
                <w:rFonts w:asciiTheme="minorHAnsi" w:hAnsiTheme="minorHAnsi" w:cstheme="minorHAnsi"/>
                <w:sz w:val="22"/>
                <w:szCs w:val="22"/>
              </w:rPr>
              <w:t xml:space="preserve">Experience of </w:t>
            </w:r>
            <w:r w:rsidR="00FD0727">
              <w:rPr>
                <w:rFonts w:asciiTheme="minorHAnsi" w:hAnsiTheme="minorHAnsi" w:cstheme="minorHAnsi"/>
                <w:sz w:val="22"/>
                <w:szCs w:val="22"/>
              </w:rPr>
              <w:t xml:space="preserve">devising, </w:t>
            </w:r>
            <w:r>
              <w:rPr>
                <w:rFonts w:asciiTheme="minorHAnsi" w:hAnsiTheme="minorHAnsi" w:cstheme="minorHAnsi"/>
                <w:sz w:val="22"/>
                <w:szCs w:val="22"/>
              </w:rPr>
              <w:t>planning and delivering group sessions around health and wellbeing</w:t>
            </w:r>
            <w:r w:rsidR="00FD0727">
              <w:rPr>
                <w:rFonts w:asciiTheme="minorHAnsi" w:hAnsiTheme="minorHAnsi" w:cstheme="minorHAnsi"/>
                <w:sz w:val="22"/>
                <w:szCs w:val="22"/>
              </w:rPr>
              <w:t xml:space="preserve"> topics</w:t>
            </w:r>
            <w:r>
              <w:rPr>
                <w:rFonts w:asciiTheme="minorHAnsi" w:hAnsiTheme="minorHAnsi" w:cstheme="minorHAnsi"/>
                <w:sz w:val="22"/>
                <w:szCs w:val="22"/>
              </w:rPr>
              <w:t>.</w:t>
            </w:r>
          </w:p>
          <w:p w14:paraId="7CC2B0F8" w14:textId="77777777" w:rsidR="002B2703" w:rsidRDefault="002B2703" w:rsidP="002B2703">
            <w:pPr>
              <w:pStyle w:val="ListParagraph"/>
              <w:rPr>
                <w:rFonts w:asciiTheme="minorHAnsi" w:hAnsiTheme="minorHAnsi" w:cstheme="minorHAnsi"/>
                <w:sz w:val="22"/>
                <w:szCs w:val="22"/>
              </w:rPr>
            </w:pPr>
          </w:p>
          <w:p w14:paraId="1DF5E0ED" w14:textId="720322F5" w:rsidR="002B2703" w:rsidRDefault="002B2703" w:rsidP="007256F2">
            <w:pPr>
              <w:pStyle w:val="NoSpacing"/>
              <w:numPr>
                <w:ilvl w:val="0"/>
                <w:numId w:val="21"/>
              </w:numPr>
              <w:rPr>
                <w:rFonts w:asciiTheme="minorHAnsi" w:hAnsiTheme="minorHAnsi" w:cstheme="minorHAnsi"/>
                <w:sz w:val="22"/>
                <w:szCs w:val="22"/>
              </w:rPr>
            </w:pPr>
            <w:r>
              <w:rPr>
                <w:rFonts w:asciiTheme="minorHAnsi" w:hAnsiTheme="minorHAnsi" w:cstheme="minorHAnsi"/>
                <w:sz w:val="22"/>
                <w:szCs w:val="22"/>
              </w:rPr>
              <w:t xml:space="preserve">Experience of sharing approved health and wellbeing information </w:t>
            </w:r>
            <w:r w:rsidR="00FD0727">
              <w:rPr>
                <w:rFonts w:asciiTheme="minorHAnsi" w:hAnsiTheme="minorHAnsi" w:cstheme="minorHAnsi"/>
                <w:sz w:val="22"/>
                <w:szCs w:val="22"/>
              </w:rPr>
              <w:t>either one to one or in group settings</w:t>
            </w:r>
          </w:p>
          <w:p w14:paraId="4BEEF8C3" w14:textId="58693541" w:rsidR="002B2703" w:rsidRPr="007256F2" w:rsidRDefault="002B2703" w:rsidP="002B2703">
            <w:pPr>
              <w:pStyle w:val="NoSpacing"/>
              <w:rPr>
                <w:rFonts w:asciiTheme="minorHAnsi" w:hAnsiTheme="minorHAnsi" w:cstheme="minorHAnsi"/>
                <w:sz w:val="22"/>
                <w:szCs w:val="22"/>
              </w:rPr>
            </w:pPr>
          </w:p>
        </w:tc>
        <w:tc>
          <w:tcPr>
            <w:tcW w:w="4140" w:type="dxa"/>
          </w:tcPr>
          <w:p w14:paraId="29CA395E" w14:textId="77777777" w:rsidR="00386A1A" w:rsidRDefault="00386A1A" w:rsidP="00770715">
            <w:pPr>
              <w:pStyle w:val="NoSpacing"/>
              <w:ind w:left="336"/>
              <w:rPr>
                <w:rFonts w:asciiTheme="minorHAnsi" w:hAnsiTheme="minorHAnsi" w:cstheme="minorHAnsi"/>
                <w:sz w:val="22"/>
                <w:szCs w:val="22"/>
              </w:rPr>
            </w:pPr>
          </w:p>
          <w:p w14:paraId="4E078D89" w14:textId="7D610EBB" w:rsidR="00FF591C" w:rsidRDefault="007256F2" w:rsidP="00B43336">
            <w:pPr>
              <w:pStyle w:val="NoSpacing"/>
              <w:numPr>
                <w:ilvl w:val="0"/>
                <w:numId w:val="21"/>
              </w:numPr>
              <w:ind w:left="336"/>
              <w:rPr>
                <w:rFonts w:asciiTheme="minorHAnsi" w:hAnsiTheme="minorHAnsi" w:cstheme="minorHAnsi"/>
                <w:sz w:val="22"/>
                <w:szCs w:val="22"/>
              </w:rPr>
            </w:pPr>
            <w:r>
              <w:rPr>
                <w:rFonts w:asciiTheme="minorHAnsi" w:hAnsiTheme="minorHAnsi" w:cstheme="minorHAnsi"/>
                <w:sz w:val="22"/>
                <w:szCs w:val="22"/>
              </w:rPr>
              <w:t xml:space="preserve">Experience of delivering </w:t>
            </w:r>
            <w:r w:rsidR="003772BD">
              <w:rPr>
                <w:rFonts w:asciiTheme="minorHAnsi" w:hAnsiTheme="minorHAnsi" w:cstheme="minorHAnsi"/>
                <w:sz w:val="22"/>
                <w:szCs w:val="22"/>
              </w:rPr>
              <w:t xml:space="preserve">maternity related </w:t>
            </w:r>
            <w:r>
              <w:rPr>
                <w:rFonts w:asciiTheme="minorHAnsi" w:hAnsiTheme="minorHAnsi" w:cstheme="minorHAnsi"/>
                <w:sz w:val="22"/>
                <w:szCs w:val="22"/>
              </w:rPr>
              <w:t>health support</w:t>
            </w:r>
            <w:r w:rsidR="002B2703">
              <w:rPr>
                <w:rFonts w:asciiTheme="minorHAnsi" w:hAnsiTheme="minorHAnsi" w:cstheme="minorHAnsi"/>
                <w:sz w:val="22"/>
                <w:szCs w:val="22"/>
              </w:rPr>
              <w:t xml:space="preserve"> and</w:t>
            </w:r>
            <w:r w:rsidR="00FD0727">
              <w:rPr>
                <w:rFonts w:asciiTheme="minorHAnsi" w:hAnsiTheme="minorHAnsi" w:cstheme="minorHAnsi"/>
                <w:sz w:val="22"/>
                <w:szCs w:val="22"/>
              </w:rPr>
              <w:t>/</w:t>
            </w:r>
            <w:r w:rsidR="002B2703">
              <w:rPr>
                <w:rFonts w:asciiTheme="minorHAnsi" w:hAnsiTheme="minorHAnsi" w:cstheme="minorHAnsi"/>
                <w:sz w:val="22"/>
                <w:szCs w:val="22"/>
              </w:rPr>
              <w:t xml:space="preserve">or information </w:t>
            </w:r>
            <w:r>
              <w:rPr>
                <w:rFonts w:asciiTheme="minorHAnsi" w:hAnsiTheme="minorHAnsi" w:cstheme="minorHAnsi"/>
                <w:sz w:val="22"/>
                <w:szCs w:val="22"/>
              </w:rPr>
              <w:t xml:space="preserve">to individuals </w:t>
            </w:r>
            <w:r w:rsidR="00FD0727">
              <w:rPr>
                <w:rFonts w:asciiTheme="minorHAnsi" w:hAnsiTheme="minorHAnsi" w:cstheme="minorHAnsi"/>
                <w:sz w:val="22"/>
                <w:szCs w:val="22"/>
              </w:rPr>
              <w:t xml:space="preserve">and </w:t>
            </w:r>
            <w:r>
              <w:rPr>
                <w:rFonts w:asciiTheme="minorHAnsi" w:hAnsiTheme="minorHAnsi" w:cstheme="minorHAnsi"/>
                <w:sz w:val="22"/>
                <w:szCs w:val="22"/>
              </w:rPr>
              <w:t>group</w:t>
            </w:r>
            <w:r w:rsidR="00FD0727">
              <w:rPr>
                <w:rFonts w:asciiTheme="minorHAnsi" w:hAnsiTheme="minorHAnsi" w:cstheme="minorHAnsi"/>
                <w:sz w:val="22"/>
                <w:szCs w:val="22"/>
              </w:rPr>
              <w:t>s.</w:t>
            </w:r>
          </w:p>
          <w:p w14:paraId="6E630CB0" w14:textId="38EC5699" w:rsidR="00FD6CF8" w:rsidRDefault="00FD6CF8" w:rsidP="00B43336">
            <w:pPr>
              <w:pStyle w:val="NoSpacing"/>
              <w:numPr>
                <w:ilvl w:val="0"/>
                <w:numId w:val="21"/>
              </w:numPr>
              <w:ind w:left="336"/>
              <w:rPr>
                <w:rFonts w:asciiTheme="minorHAnsi" w:hAnsiTheme="minorHAnsi" w:cstheme="minorHAnsi"/>
                <w:sz w:val="22"/>
                <w:szCs w:val="22"/>
              </w:rPr>
            </w:pPr>
            <w:r>
              <w:rPr>
                <w:rFonts w:asciiTheme="minorHAnsi" w:hAnsiTheme="minorHAnsi" w:cstheme="minorHAnsi"/>
                <w:sz w:val="22"/>
                <w:szCs w:val="22"/>
              </w:rPr>
              <w:t>Experience around sharing information on vaccination /immuni</w:t>
            </w:r>
            <w:r w:rsidR="00DE4C6D">
              <w:rPr>
                <w:rFonts w:asciiTheme="minorHAnsi" w:hAnsiTheme="minorHAnsi" w:cstheme="minorHAnsi"/>
                <w:sz w:val="22"/>
                <w:szCs w:val="22"/>
              </w:rPr>
              <w:t>s</w:t>
            </w:r>
            <w:r>
              <w:rPr>
                <w:rFonts w:asciiTheme="minorHAnsi" w:hAnsiTheme="minorHAnsi" w:cstheme="minorHAnsi"/>
                <w:sz w:val="22"/>
                <w:szCs w:val="22"/>
              </w:rPr>
              <w:t xml:space="preserve">ations programmes. </w:t>
            </w:r>
          </w:p>
          <w:p w14:paraId="1635D072" w14:textId="6EE1D951" w:rsidR="003772BD" w:rsidRPr="002B2703" w:rsidRDefault="002B2703" w:rsidP="002B2703">
            <w:pPr>
              <w:pStyle w:val="NoSpacing"/>
              <w:numPr>
                <w:ilvl w:val="0"/>
                <w:numId w:val="21"/>
              </w:numPr>
              <w:ind w:left="336"/>
              <w:rPr>
                <w:rFonts w:asciiTheme="minorHAnsi" w:hAnsiTheme="minorHAnsi" w:cstheme="minorHAnsi"/>
                <w:sz w:val="22"/>
                <w:szCs w:val="22"/>
              </w:rPr>
            </w:pPr>
            <w:r>
              <w:rPr>
                <w:rFonts w:asciiTheme="minorHAnsi" w:hAnsiTheme="minorHAnsi" w:cstheme="minorHAnsi"/>
                <w:sz w:val="22"/>
                <w:szCs w:val="22"/>
              </w:rPr>
              <w:t xml:space="preserve">Experience of delivering activities/work areas within a GP setting. </w:t>
            </w:r>
          </w:p>
          <w:p w14:paraId="40406A82" w14:textId="77777777" w:rsidR="00DE4C6D" w:rsidRDefault="00AF3B54" w:rsidP="00B43336">
            <w:pPr>
              <w:pStyle w:val="NoSpacing"/>
              <w:numPr>
                <w:ilvl w:val="0"/>
                <w:numId w:val="21"/>
              </w:numPr>
              <w:ind w:left="336"/>
              <w:rPr>
                <w:rFonts w:asciiTheme="minorHAnsi" w:hAnsiTheme="minorHAnsi" w:cstheme="minorHAnsi"/>
                <w:sz w:val="22"/>
                <w:szCs w:val="22"/>
              </w:rPr>
            </w:pPr>
            <w:r>
              <w:rPr>
                <w:rFonts w:asciiTheme="minorHAnsi" w:hAnsiTheme="minorHAnsi" w:cstheme="minorHAnsi"/>
                <w:sz w:val="22"/>
                <w:szCs w:val="22"/>
              </w:rPr>
              <w:t xml:space="preserve">Ability to speak a community language </w:t>
            </w:r>
          </w:p>
          <w:p w14:paraId="3EAE6FE7" w14:textId="57365062" w:rsidR="00AF3B54" w:rsidRDefault="00AF3B54" w:rsidP="00DE4C6D">
            <w:pPr>
              <w:pStyle w:val="NoSpacing"/>
              <w:ind w:left="336"/>
              <w:rPr>
                <w:rFonts w:asciiTheme="minorHAnsi" w:hAnsiTheme="minorHAnsi" w:cstheme="minorHAnsi"/>
                <w:sz w:val="22"/>
                <w:szCs w:val="22"/>
              </w:rPr>
            </w:pPr>
            <w:r>
              <w:rPr>
                <w:rFonts w:asciiTheme="minorHAnsi" w:hAnsiTheme="minorHAnsi" w:cstheme="minorHAnsi"/>
                <w:sz w:val="22"/>
                <w:szCs w:val="22"/>
              </w:rPr>
              <w:t xml:space="preserve">(e.g. Urdu, Punjabi, Gujarati, Bengali, Arabic, Polish, Hungarian etc). </w:t>
            </w:r>
          </w:p>
          <w:p w14:paraId="12CD9810" w14:textId="6AD20A66" w:rsidR="003772BD" w:rsidRPr="00FF591C" w:rsidRDefault="003772BD" w:rsidP="002B2703">
            <w:pPr>
              <w:pStyle w:val="NoSpacing"/>
              <w:rPr>
                <w:rFonts w:asciiTheme="minorHAnsi" w:hAnsiTheme="minorHAnsi" w:cstheme="minorHAnsi"/>
                <w:sz w:val="22"/>
                <w:szCs w:val="22"/>
              </w:rPr>
            </w:pPr>
          </w:p>
        </w:tc>
        <w:tc>
          <w:tcPr>
            <w:tcW w:w="1980" w:type="dxa"/>
          </w:tcPr>
          <w:p w14:paraId="744F68BD" w14:textId="77777777" w:rsidR="00386A1A" w:rsidRPr="009A5144" w:rsidRDefault="00386A1A" w:rsidP="00770715">
            <w:pPr>
              <w:pStyle w:val="NoSpacing"/>
              <w:rPr>
                <w:rFonts w:asciiTheme="minorHAnsi" w:hAnsiTheme="minorHAnsi" w:cstheme="minorHAnsi"/>
                <w:sz w:val="22"/>
                <w:szCs w:val="22"/>
              </w:rPr>
            </w:pPr>
          </w:p>
          <w:p w14:paraId="14AA4B5B" w14:textId="59B6AE1F" w:rsidR="00386A1A" w:rsidRDefault="00386A1A" w:rsidP="00770715">
            <w:pPr>
              <w:pStyle w:val="NoSpacing"/>
              <w:rPr>
                <w:rFonts w:asciiTheme="minorHAnsi" w:hAnsiTheme="minorHAnsi" w:cstheme="minorHAnsi"/>
                <w:sz w:val="22"/>
                <w:szCs w:val="22"/>
              </w:rPr>
            </w:pPr>
            <w:r w:rsidRPr="009A5144">
              <w:rPr>
                <w:rFonts w:asciiTheme="minorHAnsi" w:hAnsiTheme="minorHAnsi" w:cstheme="minorHAnsi"/>
                <w:sz w:val="22"/>
                <w:szCs w:val="22"/>
              </w:rPr>
              <w:t>Application Form Interview</w:t>
            </w:r>
            <w:r>
              <w:rPr>
                <w:rFonts w:asciiTheme="minorHAnsi" w:hAnsiTheme="minorHAnsi" w:cstheme="minorHAnsi"/>
                <w:sz w:val="22"/>
                <w:szCs w:val="22"/>
              </w:rPr>
              <w:t xml:space="preserve"> / </w:t>
            </w:r>
          </w:p>
          <w:p w14:paraId="25720D14" w14:textId="1EE4FD7A" w:rsidR="002B2703" w:rsidRPr="009A5144" w:rsidRDefault="002B2703" w:rsidP="00770715">
            <w:pPr>
              <w:pStyle w:val="NoSpacing"/>
              <w:rPr>
                <w:rFonts w:asciiTheme="minorHAnsi" w:hAnsiTheme="minorHAnsi" w:cstheme="minorHAnsi"/>
                <w:sz w:val="22"/>
                <w:szCs w:val="22"/>
              </w:rPr>
            </w:pPr>
            <w:r>
              <w:rPr>
                <w:rFonts w:asciiTheme="minorHAnsi" w:hAnsiTheme="minorHAnsi" w:cstheme="minorHAnsi"/>
                <w:sz w:val="22"/>
                <w:szCs w:val="22"/>
              </w:rPr>
              <w:t>Interview Case Study</w:t>
            </w:r>
          </w:p>
        </w:tc>
      </w:tr>
      <w:tr w:rsidR="00386A1A" w:rsidRPr="009A5144" w14:paraId="084D452C" w14:textId="77777777" w:rsidTr="00770715">
        <w:tc>
          <w:tcPr>
            <w:tcW w:w="2358" w:type="dxa"/>
          </w:tcPr>
          <w:p w14:paraId="138A9163" w14:textId="77777777" w:rsidR="00386A1A" w:rsidRPr="009A5144" w:rsidRDefault="00386A1A" w:rsidP="00770715">
            <w:pPr>
              <w:pStyle w:val="NoSpacing"/>
              <w:rPr>
                <w:rFonts w:asciiTheme="minorHAnsi" w:hAnsiTheme="minorHAnsi" w:cstheme="minorHAnsi"/>
                <w:b/>
                <w:sz w:val="22"/>
                <w:szCs w:val="22"/>
              </w:rPr>
            </w:pPr>
          </w:p>
          <w:p w14:paraId="45F82E80" w14:textId="77777777" w:rsidR="00386A1A" w:rsidRPr="009A5144" w:rsidRDefault="00386A1A" w:rsidP="00770715">
            <w:pPr>
              <w:pStyle w:val="NoSpacing"/>
              <w:rPr>
                <w:rFonts w:asciiTheme="minorHAnsi" w:hAnsiTheme="minorHAnsi" w:cstheme="minorHAnsi"/>
                <w:b/>
                <w:sz w:val="22"/>
                <w:szCs w:val="22"/>
              </w:rPr>
            </w:pPr>
            <w:r w:rsidRPr="009A5144">
              <w:rPr>
                <w:rFonts w:asciiTheme="minorHAnsi" w:hAnsiTheme="minorHAnsi" w:cstheme="minorHAnsi"/>
                <w:b/>
                <w:sz w:val="22"/>
                <w:szCs w:val="22"/>
              </w:rPr>
              <w:t>Practical &amp; Intellectual Skills</w:t>
            </w:r>
          </w:p>
          <w:p w14:paraId="5D1CAC6E" w14:textId="77777777" w:rsidR="00386A1A" w:rsidRPr="009A5144" w:rsidRDefault="00386A1A" w:rsidP="00770715">
            <w:pPr>
              <w:pStyle w:val="NoSpacing"/>
              <w:rPr>
                <w:rFonts w:asciiTheme="minorHAnsi" w:hAnsiTheme="minorHAnsi" w:cstheme="minorHAnsi"/>
                <w:b/>
                <w:sz w:val="22"/>
                <w:szCs w:val="22"/>
              </w:rPr>
            </w:pPr>
          </w:p>
        </w:tc>
        <w:tc>
          <w:tcPr>
            <w:tcW w:w="5760" w:type="dxa"/>
          </w:tcPr>
          <w:p w14:paraId="300FE030" w14:textId="77777777" w:rsidR="00386A1A" w:rsidRPr="009A5144" w:rsidRDefault="00386A1A" w:rsidP="00770715">
            <w:pPr>
              <w:pStyle w:val="NoSpacing"/>
              <w:rPr>
                <w:rFonts w:asciiTheme="minorHAnsi" w:hAnsiTheme="minorHAnsi" w:cstheme="minorHAnsi"/>
                <w:sz w:val="22"/>
                <w:szCs w:val="22"/>
                <w:u w:val="single"/>
              </w:rPr>
            </w:pPr>
            <w:r w:rsidRPr="009A5144">
              <w:rPr>
                <w:rFonts w:asciiTheme="minorHAnsi" w:hAnsiTheme="minorHAnsi" w:cstheme="minorHAnsi"/>
                <w:sz w:val="22"/>
                <w:szCs w:val="22"/>
                <w:u w:val="single"/>
              </w:rPr>
              <w:t xml:space="preserve"> </w:t>
            </w:r>
          </w:p>
          <w:p w14:paraId="74747C6D" w14:textId="1932FB9C" w:rsidR="002B2703" w:rsidRPr="002B2703" w:rsidRDefault="00FF591C" w:rsidP="002B2703">
            <w:pPr>
              <w:pStyle w:val="NoSpacing"/>
              <w:numPr>
                <w:ilvl w:val="0"/>
                <w:numId w:val="21"/>
              </w:numPr>
              <w:rPr>
                <w:rFonts w:asciiTheme="minorHAnsi" w:hAnsiTheme="minorHAnsi" w:cstheme="minorHAnsi"/>
                <w:sz w:val="22"/>
                <w:szCs w:val="22"/>
              </w:rPr>
            </w:pPr>
            <w:r w:rsidRPr="00FF591C">
              <w:rPr>
                <w:rFonts w:asciiTheme="minorHAnsi" w:hAnsiTheme="minorHAnsi" w:cstheme="minorHAnsi"/>
                <w:sz w:val="22"/>
                <w:szCs w:val="22"/>
              </w:rPr>
              <w:t xml:space="preserve">The ability to communicate well with a range of people both inside and outside the organisation. </w:t>
            </w:r>
          </w:p>
          <w:p w14:paraId="7DE70AD6" w14:textId="77777777" w:rsidR="00FF591C" w:rsidRPr="006C360F" w:rsidRDefault="007256F2" w:rsidP="00FF591C">
            <w:pPr>
              <w:pStyle w:val="NoSpacing"/>
              <w:numPr>
                <w:ilvl w:val="0"/>
                <w:numId w:val="21"/>
              </w:numPr>
              <w:rPr>
                <w:rFonts w:asciiTheme="minorHAnsi" w:hAnsiTheme="minorHAnsi" w:cstheme="minorHAnsi"/>
                <w:sz w:val="22"/>
                <w:szCs w:val="22"/>
              </w:rPr>
            </w:pPr>
            <w:r>
              <w:rPr>
                <w:rFonts w:asciiTheme="minorHAnsi" w:hAnsiTheme="minorHAnsi" w:cstheme="minorHAnsi"/>
                <w:sz w:val="22"/>
                <w:szCs w:val="22"/>
              </w:rPr>
              <w:t xml:space="preserve">Good </w:t>
            </w:r>
            <w:r w:rsidR="00FF591C" w:rsidRPr="00FF591C">
              <w:rPr>
                <w:rFonts w:asciiTheme="minorHAnsi" w:hAnsiTheme="minorHAnsi" w:cstheme="minorHAnsi"/>
                <w:sz w:val="22"/>
                <w:szCs w:val="22"/>
              </w:rPr>
              <w:t xml:space="preserve">organisational skills including effective time </w:t>
            </w:r>
            <w:r w:rsidR="00FF591C" w:rsidRPr="00FF591C">
              <w:rPr>
                <w:rFonts w:asciiTheme="minorHAnsi" w:hAnsiTheme="minorHAnsi" w:cstheme="minorHAnsi"/>
                <w:sz w:val="22"/>
                <w:szCs w:val="22"/>
              </w:rPr>
              <w:lastRenderedPageBreak/>
              <w:t>management and multi-tasking.</w:t>
            </w:r>
          </w:p>
          <w:p w14:paraId="2397A39D" w14:textId="77777777" w:rsidR="006C360F" w:rsidRPr="00FF591C" w:rsidRDefault="00FF591C" w:rsidP="00FF591C">
            <w:pPr>
              <w:pStyle w:val="NoSpacing"/>
              <w:numPr>
                <w:ilvl w:val="0"/>
                <w:numId w:val="24"/>
              </w:numPr>
              <w:ind w:left="336"/>
              <w:rPr>
                <w:rFonts w:asciiTheme="minorHAnsi" w:hAnsiTheme="minorHAnsi" w:cstheme="minorHAnsi"/>
                <w:sz w:val="22"/>
                <w:szCs w:val="22"/>
              </w:rPr>
            </w:pPr>
            <w:r w:rsidRPr="00FF591C">
              <w:rPr>
                <w:rFonts w:asciiTheme="minorHAnsi" w:hAnsiTheme="minorHAnsi" w:cstheme="minorHAnsi"/>
                <w:sz w:val="22"/>
                <w:szCs w:val="22"/>
              </w:rPr>
              <w:t>Ability to deal with sensitive information with professionalism and maintain confidentiality at all times.</w:t>
            </w:r>
          </w:p>
          <w:p w14:paraId="0B6C78DB" w14:textId="41036B9F" w:rsidR="00386A1A" w:rsidRPr="009A5144" w:rsidRDefault="00386A1A" w:rsidP="00386A1A">
            <w:pPr>
              <w:pStyle w:val="NoSpacing"/>
              <w:numPr>
                <w:ilvl w:val="0"/>
                <w:numId w:val="24"/>
              </w:numPr>
              <w:ind w:left="336"/>
              <w:rPr>
                <w:rFonts w:asciiTheme="minorHAnsi" w:hAnsiTheme="minorHAnsi" w:cstheme="minorHAnsi"/>
                <w:sz w:val="22"/>
                <w:szCs w:val="22"/>
              </w:rPr>
            </w:pPr>
            <w:r w:rsidRPr="009A5144">
              <w:rPr>
                <w:rFonts w:asciiTheme="minorHAnsi" w:hAnsiTheme="minorHAnsi" w:cstheme="minorHAnsi"/>
                <w:sz w:val="22"/>
                <w:szCs w:val="22"/>
              </w:rPr>
              <w:t>Communication, influencing skills</w:t>
            </w:r>
          </w:p>
          <w:p w14:paraId="5B653396" w14:textId="77777777" w:rsidR="00386A1A" w:rsidRPr="009A5144" w:rsidRDefault="00386A1A" w:rsidP="00386A1A">
            <w:pPr>
              <w:pStyle w:val="NoSpacing"/>
              <w:numPr>
                <w:ilvl w:val="0"/>
                <w:numId w:val="24"/>
              </w:numPr>
              <w:ind w:left="336"/>
              <w:rPr>
                <w:rFonts w:asciiTheme="minorHAnsi" w:hAnsiTheme="minorHAnsi" w:cstheme="minorHAnsi"/>
                <w:sz w:val="22"/>
                <w:szCs w:val="22"/>
              </w:rPr>
            </w:pPr>
            <w:r w:rsidRPr="009A5144">
              <w:rPr>
                <w:rFonts w:asciiTheme="minorHAnsi" w:hAnsiTheme="minorHAnsi" w:cstheme="minorHAnsi"/>
                <w:sz w:val="22"/>
                <w:szCs w:val="22"/>
              </w:rPr>
              <w:t>Report writing</w:t>
            </w:r>
          </w:p>
          <w:p w14:paraId="5478ED03" w14:textId="77777777" w:rsidR="00386A1A" w:rsidRPr="009A5144" w:rsidRDefault="00386A1A" w:rsidP="00386A1A">
            <w:pPr>
              <w:pStyle w:val="NoSpacing"/>
              <w:numPr>
                <w:ilvl w:val="0"/>
                <w:numId w:val="24"/>
              </w:numPr>
              <w:ind w:left="336"/>
              <w:rPr>
                <w:rFonts w:asciiTheme="minorHAnsi" w:hAnsiTheme="minorHAnsi" w:cstheme="minorHAnsi"/>
                <w:sz w:val="22"/>
                <w:szCs w:val="22"/>
              </w:rPr>
            </w:pPr>
            <w:r w:rsidRPr="009A5144">
              <w:rPr>
                <w:rFonts w:asciiTheme="minorHAnsi" w:hAnsiTheme="minorHAnsi" w:cstheme="minorHAnsi"/>
                <w:sz w:val="22"/>
                <w:szCs w:val="22"/>
              </w:rPr>
              <w:t>Problem solving skills</w:t>
            </w:r>
          </w:p>
          <w:p w14:paraId="3E297F08" w14:textId="77777777" w:rsidR="00386A1A" w:rsidRPr="009A5144" w:rsidRDefault="00386A1A" w:rsidP="00386A1A">
            <w:pPr>
              <w:pStyle w:val="NoSpacing"/>
              <w:numPr>
                <w:ilvl w:val="0"/>
                <w:numId w:val="24"/>
              </w:numPr>
              <w:ind w:left="336"/>
              <w:rPr>
                <w:rFonts w:asciiTheme="minorHAnsi" w:hAnsiTheme="minorHAnsi" w:cstheme="minorHAnsi"/>
                <w:sz w:val="22"/>
                <w:szCs w:val="22"/>
              </w:rPr>
            </w:pPr>
            <w:r w:rsidRPr="009A5144">
              <w:rPr>
                <w:rFonts w:asciiTheme="minorHAnsi" w:hAnsiTheme="minorHAnsi" w:cstheme="minorHAnsi"/>
                <w:sz w:val="22"/>
                <w:szCs w:val="22"/>
              </w:rPr>
              <w:t>Computer literate including word processing</w:t>
            </w:r>
          </w:p>
          <w:p w14:paraId="58FB21CF" w14:textId="77777777" w:rsidR="00386A1A" w:rsidRPr="009A5144" w:rsidRDefault="00386A1A" w:rsidP="00386A1A">
            <w:pPr>
              <w:pStyle w:val="NoSpacing"/>
              <w:numPr>
                <w:ilvl w:val="0"/>
                <w:numId w:val="24"/>
              </w:numPr>
              <w:ind w:left="336"/>
              <w:rPr>
                <w:rFonts w:asciiTheme="minorHAnsi" w:hAnsiTheme="minorHAnsi" w:cstheme="minorHAnsi"/>
                <w:sz w:val="22"/>
                <w:szCs w:val="22"/>
              </w:rPr>
            </w:pPr>
            <w:r w:rsidRPr="009A5144">
              <w:rPr>
                <w:rFonts w:asciiTheme="minorHAnsi" w:hAnsiTheme="minorHAnsi" w:cstheme="minorHAnsi"/>
                <w:sz w:val="22"/>
                <w:szCs w:val="22"/>
              </w:rPr>
              <w:t>Ability to work on own initiative</w:t>
            </w:r>
          </w:p>
          <w:p w14:paraId="354CDC1D" w14:textId="77777777" w:rsidR="00386A1A" w:rsidRPr="009A5144" w:rsidRDefault="00386A1A" w:rsidP="00770715">
            <w:pPr>
              <w:pStyle w:val="NoSpacing"/>
              <w:rPr>
                <w:rFonts w:asciiTheme="minorHAnsi" w:hAnsiTheme="minorHAnsi" w:cstheme="minorHAnsi"/>
                <w:sz w:val="22"/>
                <w:szCs w:val="22"/>
              </w:rPr>
            </w:pPr>
          </w:p>
        </w:tc>
        <w:tc>
          <w:tcPr>
            <w:tcW w:w="4140" w:type="dxa"/>
          </w:tcPr>
          <w:p w14:paraId="60A51D2C" w14:textId="77777777" w:rsidR="00386A1A" w:rsidRPr="009A5144" w:rsidRDefault="00386A1A" w:rsidP="00770715">
            <w:pPr>
              <w:pStyle w:val="NoSpacing"/>
              <w:rPr>
                <w:rFonts w:asciiTheme="minorHAnsi" w:hAnsiTheme="minorHAnsi" w:cstheme="minorHAnsi"/>
                <w:sz w:val="22"/>
                <w:szCs w:val="22"/>
              </w:rPr>
            </w:pPr>
          </w:p>
          <w:p w14:paraId="226E4F5E" w14:textId="5042C908" w:rsidR="00386A1A" w:rsidRDefault="002B2703" w:rsidP="007256F2">
            <w:pPr>
              <w:pStyle w:val="NoSpacing"/>
              <w:numPr>
                <w:ilvl w:val="0"/>
                <w:numId w:val="24"/>
              </w:numPr>
              <w:ind w:left="336"/>
              <w:rPr>
                <w:rFonts w:asciiTheme="minorHAnsi" w:hAnsiTheme="minorHAnsi" w:cstheme="minorHAnsi"/>
                <w:sz w:val="22"/>
                <w:szCs w:val="22"/>
              </w:rPr>
            </w:pPr>
            <w:r>
              <w:rPr>
                <w:rFonts w:asciiTheme="minorHAnsi" w:hAnsiTheme="minorHAnsi" w:cstheme="minorHAnsi"/>
                <w:sz w:val="22"/>
                <w:szCs w:val="22"/>
              </w:rPr>
              <w:t>Experience of using shared systems i.e. Systm1, Mymup, EPR.</w:t>
            </w:r>
          </w:p>
          <w:p w14:paraId="395D1C9E" w14:textId="199A2532" w:rsidR="002B2703" w:rsidRPr="009A5144" w:rsidRDefault="00FD4BF7" w:rsidP="007256F2">
            <w:pPr>
              <w:pStyle w:val="NoSpacing"/>
              <w:numPr>
                <w:ilvl w:val="0"/>
                <w:numId w:val="24"/>
              </w:numPr>
              <w:ind w:left="336"/>
              <w:rPr>
                <w:rFonts w:asciiTheme="minorHAnsi" w:hAnsiTheme="minorHAnsi" w:cstheme="minorHAnsi"/>
                <w:sz w:val="22"/>
                <w:szCs w:val="22"/>
              </w:rPr>
            </w:pPr>
            <w:r>
              <w:rPr>
                <w:rFonts w:asciiTheme="minorHAnsi" w:hAnsiTheme="minorHAnsi" w:cstheme="minorHAnsi"/>
                <w:sz w:val="22"/>
                <w:szCs w:val="22"/>
              </w:rPr>
              <w:t>E</w:t>
            </w:r>
            <w:r w:rsidRPr="00FD4BF7">
              <w:rPr>
                <w:rFonts w:asciiTheme="minorHAnsi" w:hAnsiTheme="minorHAnsi" w:cstheme="minorHAnsi"/>
                <w:sz w:val="22"/>
                <w:szCs w:val="22"/>
              </w:rPr>
              <w:t xml:space="preserve">xperience using Microsoft Office </w:t>
            </w:r>
            <w:r w:rsidRPr="00FD4BF7">
              <w:rPr>
                <w:rFonts w:asciiTheme="minorHAnsi" w:hAnsiTheme="minorHAnsi" w:cstheme="minorHAnsi"/>
                <w:sz w:val="22"/>
                <w:szCs w:val="22"/>
              </w:rPr>
              <w:lastRenderedPageBreak/>
              <w:t>including Word and Excel</w:t>
            </w:r>
          </w:p>
        </w:tc>
        <w:tc>
          <w:tcPr>
            <w:tcW w:w="1980" w:type="dxa"/>
          </w:tcPr>
          <w:p w14:paraId="441FA800" w14:textId="77777777" w:rsidR="00386A1A" w:rsidRDefault="00386A1A" w:rsidP="00770715">
            <w:pPr>
              <w:pStyle w:val="NoSpacing"/>
              <w:rPr>
                <w:rFonts w:asciiTheme="minorHAnsi" w:hAnsiTheme="minorHAnsi" w:cstheme="minorHAnsi"/>
                <w:sz w:val="22"/>
                <w:szCs w:val="22"/>
              </w:rPr>
            </w:pPr>
          </w:p>
          <w:p w14:paraId="0D7CD03C" w14:textId="2D2715B8" w:rsidR="00386A1A" w:rsidRPr="009A5144" w:rsidRDefault="00386A1A" w:rsidP="00770715">
            <w:pPr>
              <w:pStyle w:val="NoSpacing"/>
              <w:rPr>
                <w:rFonts w:asciiTheme="minorHAnsi" w:hAnsiTheme="minorHAnsi" w:cstheme="minorHAnsi"/>
                <w:sz w:val="22"/>
                <w:szCs w:val="22"/>
              </w:rPr>
            </w:pPr>
            <w:r w:rsidRPr="009A5144">
              <w:rPr>
                <w:rFonts w:asciiTheme="minorHAnsi" w:hAnsiTheme="minorHAnsi" w:cstheme="minorHAnsi"/>
                <w:sz w:val="22"/>
                <w:szCs w:val="22"/>
              </w:rPr>
              <w:t>Application Form Interview</w:t>
            </w:r>
          </w:p>
        </w:tc>
      </w:tr>
      <w:tr w:rsidR="00386A1A" w:rsidRPr="009A5144" w14:paraId="088AC535" w14:textId="77777777" w:rsidTr="00770715">
        <w:tc>
          <w:tcPr>
            <w:tcW w:w="2358" w:type="dxa"/>
          </w:tcPr>
          <w:p w14:paraId="17636561" w14:textId="77777777" w:rsidR="00386A1A" w:rsidRPr="009A5144" w:rsidRDefault="00386A1A" w:rsidP="00770715">
            <w:pPr>
              <w:pStyle w:val="NoSpacing"/>
              <w:rPr>
                <w:rFonts w:asciiTheme="minorHAnsi" w:hAnsiTheme="minorHAnsi" w:cstheme="minorHAnsi"/>
                <w:b/>
                <w:sz w:val="22"/>
                <w:szCs w:val="22"/>
              </w:rPr>
            </w:pPr>
          </w:p>
          <w:p w14:paraId="5B34FD26" w14:textId="77777777" w:rsidR="00386A1A" w:rsidRPr="009A5144" w:rsidRDefault="00386A1A" w:rsidP="00770715">
            <w:pPr>
              <w:pStyle w:val="NoSpacing"/>
              <w:rPr>
                <w:rFonts w:asciiTheme="minorHAnsi" w:hAnsiTheme="minorHAnsi" w:cstheme="minorHAnsi"/>
                <w:b/>
                <w:sz w:val="22"/>
                <w:szCs w:val="22"/>
              </w:rPr>
            </w:pPr>
            <w:r w:rsidRPr="009A5144">
              <w:rPr>
                <w:rFonts w:asciiTheme="minorHAnsi" w:hAnsiTheme="minorHAnsi" w:cstheme="minorHAnsi"/>
                <w:b/>
                <w:sz w:val="22"/>
                <w:szCs w:val="22"/>
              </w:rPr>
              <w:t>Disposition, Attitude, Judgement</w:t>
            </w:r>
          </w:p>
        </w:tc>
        <w:tc>
          <w:tcPr>
            <w:tcW w:w="5760" w:type="dxa"/>
          </w:tcPr>
          <w:p w14:paraId="1AE07C84" w14:textId="77777777" w:rsidR="00386A1A" w:rsidRPr="009A5144" w:rsidRDefault="00386A1A" w:rsidP="00770715">
            <w:pPr>
              <w:pStyle w:val="NoSpacing"/>
              <w:rPr>
                <w:rFonts w:asciiTheme="minorHAnsi" w:hAnsiTheme="minorHAnsi" w:cstheme="minorHAnsi"/>
                <w:sz w:val="22"/>
                <w:szCs w:val="22"/>
              </w:rPr>
            </w:pPr>
          </w:p>
          <w:p w14:paraId="31158209" w14:textId="77777777" w:rsidR="00386A1A" w:rsidRPr="009A5144" w:rsidRDefault="00386A1A" w:rsidP="00386A1A">
            <w:pPr>
              <w:pStyle w:val="NoSpacing"/>
              <w:numPr>
                <w:ilvl w:val="0"/>
                <w:numId w:val="26"/>
              </w:numPr>
              <w:ind w:left="336"/>
              <w:rPr>
                <w:rFonts w:asciiTheme="minorHAnsi" w:hAnsiTheme="minorHAnsi" w:cstheme="minorHAnsi"/>
                <w:sz w:val="22"/>
                <w:szCs w:val="22"/>
              </w:rPr>
            </w:pPr>
            <w:r w:rsidRPr="009A5144">
              <w:rPr>
                <w:rFonts w:asciiTheme="minorHAnsi" w:hAnsiTheme="minorHAnsi" w:cstheme="minorHAnsi"/>
                <w:sz w:val="22"/>
                <w:szCs w:val="22"/>
              </w:rPr>
              <w:t>Willingness</w:t>
            </w:r>
            <w:r w:rsidR="00B43336">
              <w:rPr>
                <w:rFonts w:asciiTheme="minorHAnsi" w:hAnsiTheme="minorHAnsi" w:cstheme="minorHAnsi"/>
                <w:sz w:val="22"/>
                <w:szCs w:val="22"/>
              </w:rPr>
              <w:t xml:space="preserve"> to actively participate in</w:t>
            </w:r>
            <w:r w:rsidRPr="009A5144">
              <w:rPr>
                <w:rFonts w:asciiTheme="minorHAnsi" w:hAnsiTheme="minorHAnsi" w:cstheme="minorHAnsi"/>
                <w:sz w:val="22"/>
                <w:szCs w:val="22"/>
              </w:rPr>
              <w:t xml:space="preserve"> </w:t>
            </w:r>
            <w:r w:rsidR="007256F2">
              <w:rPr>
                <w:rFonts w:asciiTheme="minorHAnsi" w:hAnsiTheme="minorHAnsi" w:cstheme="minorHAnsi"/>
                <w:sz w:val="22"/>
                <w:szCs w:val="22"/>
              </w:rPr>
              <w:t xml:space="preserve">meetings </w:t>
            </w:r>
          </w:p>
          <w:p w14:paraId="212A61F2" w14:textId="77777777" w:rsidR="00386A1A" w:rsidRPr="009A5144" w:rsidRDefault="00386A1A" w:rsidP="00386A1A">
            <w:pPr>
              <w:pStyle w:val="NoSpacing"/>
              <w:numPr>
                <w:ilvl w:val="0"/>
                <w:numId w:val="26"/>
              </w:numPr>
              <w:ind w:left="336"/>
              <w:rPr>
                <w:rFonts w:asciiTheme="minorHAnsi" w:hAnsiTheme="minorHAnsi" w:cstheme="minorHAnsi"/>
                <w:sz w:val="22"/>
                <w:szCs w:val="22"/>
              </w:rPr>
            </w:pPr>
            <w:r w:rsidRPr="009A5144">
              <w:rPr>
                <w:rFonts w:asciiTheme="minorHAnsi" w:hAnsiTheme="minorHAnsi" w:cstheme="minorHAnsi"/>
                <w:sz w:val="22"/>
                <w:szCs w:val="22"/>
              </w:rPr>
              <w:t>Have excellent communication skills – both oral and written</w:t>
            </w:r>
          </w:p>
          <w:p w14:paraId="71FC501C" w14:textId="77777777" w:rsidR="00386A1A" w:rsidRPr="009A5144" w:rsidRDefault="00386A1A" w:rsidP="00386A1A">
            <w:pPr>
              <w:pStyle w:val="NoSpacing"/>
              <w:numPr>
                <w:ilvl w:val="0"/>
                <w:numId w:val="26"/>
              </w:numPr>
              <w:ind w:left="336"/>
              <w:rPr>
                <w:rFonts w:asciiTheme="minorHAnsi" w:hAnsiTheme="minorHAnsi" w:cstheme="minorHAnsi"/>
                <w:sz w:val="22"/>
                <w:szCs w:val="22"/>
              </w:rPr>
            </w:pPr>
            <w:r w:rsidRPr="009A5144">
              <w:rPr>
                <w:rFonts w:asciiTheme="minorHAnsi" w:hAnsiTheme="minorHAnsi" w:cstheme="minorHAnsi"/>
                <w:sz w:val="22"/>
                <w:szCs w:val="22"/>
              </w:rPr>
              <w:t>Have a ‘can do’ approach to work</w:t>
            </w:r>
          </w:p>
          <w:p w14:paraId="779A4225" w14:textId="77777777" w:rsidR="00386A1A" w:rsidRDefault="00386A1A" w:rsidP="00386A1A">
            <w:pPr>
              <w:pStyle w:val="NoSpacing"/>
              <w:numPr>
                <w:ilvl w:val="0"/>
                <w:numId w:val="26"/>
              </w:numPr>
              <w:ind w:left="336"/>
              <w:rPr>
                <w:rFonts w:asciiTheme="minorHAnsi" w:hAnsiTheme="minorHAnsi" w:cstheme="minorHAnsi"/>
                <w:sz w:val="22"/>
                <w:szCs w:val="22"/>
              </w:rPr>
            </w:pPr>
            <w:r w:rsidRPr="009A5144">
              <w:rPr>
                <w:rFonts w:asciiTheme="minorHAnsi" w:hAnsiTheme="minorHAnsi" w:cstheme="minorHAnsi"/>
                <w:sz w:val="22"/>
                <w:szCs w:val="22"/>
              </w:rPr>
              <w:t>Be flexible and enthusiastic</w:t>
            </w:r>
          </w:p>
          <w:p w14:paraId="51794E9B" w14:textId="4CECCAD4" w:rsidR="002B2703" w:rsidRPr="009A5144" w:rsidRDefault="002B2703" w:rsidP="00386A1A">
            <w:pPr>
              <w:pStyle w:val="NoSpacing"/>
              <w:numPr>
                <w:ilvl w:val="0"/>
                <w:numId w:val="26"/>
              </w:numPr>
              <w:ind w:left="336"/>
              <w:rPr>
                <w:rFonts w:asciiTheme="minorHAnsi" w:hAnsiTheme="minorHAnsi" w:cstheme="minorHAnsi"/>
                <w:sz w:val="22"/>
                <w:szCs w:val="22"/>
              </w:rPr>
            </w:pPr>
            <w:r>
              <w:rPr>
                <w:rFonts w:asciiTheme="minorHAnsi" w:hAnsiTheme="minorHAnsi" w:cstheme="minorHAnsi"/>
                <w:sz w:val="22"/>
                <w:szCs w:val="22"/>
              </w:rPr>
              <w:t xml:space="preserve">Be non-judgemental </w:t>
            </w:r>
          </w:p>
          <w:p w14:paraId="73E88EEF" w14:textId="77777777" w:rsidR="00386A1A" w:rsidRPr="009A5144" w:rsidRDefault="00386A1A" w:rsidP="00386A1A">
            <w:pPr>
              <w:pStyle w:val="NoSpacing"/>
              <w:numPr>
                <w:ilvl w:val="0"/>
                <w:numId w:val="25"/>
              </w:numPr>
              <w:ind w:left="336"/>
              <w:rPr>
                <w:rFonts w:asciiTheme="minorHAnsi" w:hAnsiTheme="minorHAnsi" w:cstheme="minorHAnsi"/>
                <w:sz w:val="22"/>
                <w:szCs w:val="22"/>
              </w:rPr>
            </w:pPr>
            <w:r w:rsidRPr="009A5144">
              <w:rPr>
                <w:rFonts w:asciiTheme="minorHAnsi" w:hAnsiTheme="minorHAnsi" w:cstheme="minorHAnsi"/>
                <w:sz w:val="22"/>
                <w:szCs w:val="22"/>
              </w:rPr>
              <w:t xml:space="preserve">Demonstrate commitment to equality and respect for diversity </w:t>
            </w:r>
          </w:p>
          <w:p w14:paraId="3BC04CA7" w14:textId="77777777" w:rsidR="00386A1A" w:rsidRPr="00FF591C" w:rsidRDefault="00386A1A" w:rsidP="00FF591C">
            <w:pPr>
              <w:pStyle w:val="NoSpacing"/>
              <w:numPr>
                <w:ilvl w:val="0"/>
                <w:numId w:val="25"/>
              </w:numPr>
              <w:ind w:left="336"/>
              <w:rPr>
                <w:rFonts w:asciiTheme="minorHAnsi" w:hAnsiTheme="minorHAnsi" w:cstheme="minorHAnsi"/>
                <w:sz w:val="22"/>
                <w:szCs w:val="22"/>
              </w:rPr>
            </w:pPr>
            <w:r w:rsidRPr="009A5144">
              <w:rPr>
                <w:rFonts w:asciiTheme="minorHAnsi" w:hAnsiTheme="minorHAnsi" w:cstheme="minorHAnsi"/>
                <w:sz w:val="22"/>
                <w:szCs w:val="22"/>
              </w:rPr>
              <w:t xml:space="preserve">Adherence to all aspects of the Data Protection Act 1998 and HALE confidentiality policies </w:t>
            </w:r>
          </w:p>
          <w:p w14:paraId="5B4976D0" w14:textId="77777777" w:rsidR="00386A1A" w:rsidRPr="009A5144" w:rsidRDefault="00386A1A" w:rsidP="00770715">
            <w:pPr>
              <w:pStyle w:val="NoSpacing"/>
              <w:rPr>
                <w:rFonts w:asciiTheme="minorHAnsi" w:hAnsiTheme="minorHAnsi" w:cstheme="minorHAnsi"/>
                <w:sz w:val="22"/>
                <w:szCs w:val="22"/>
              </w:rPr>
            </w:pPr>
            <w:r w:rsidRPr="009A5144">
              <w:rPr>
                <w:rFonts w:asciiTheme="minorHAnsi" w:hAnsiTheme="minorHAnsi" w:cstheme="minorHAnsi"/>
                <w:sz w:val="22"/>
                <w:szCs w:val="22"/>
              </w:rPr>
              <w:tab/>
            </w:r>
          </w:p>
        </w:tc>
        <w:tc>
          <w:tcPr>
            <w:tcW w:w="4140" w:type="dxa"/>
          </w:tcPr>
          <w:p w14:paraId="2C5FE2BB" w14:textId="0A6C7683" w:rsidR="00386A1A" w:rsidRPr="009A5144" w:rsidRDefault="00386A1A" w:rsidP="002B2703">
            <w:pPr>
              <w:pStyle w:val="NoSpacing"/>
              <w:rPr>
                <w:rFonts w:asciiTheme="minorHAnsi" w:hAnsiTheme="minorHAnsi" w:cstheme="minorHAnsi"/>
                <w:sz w:val="22"/>
                <w:szCs w:val="22"/>
              </w:rPr>
            </w:pPr>
          </w:p>
          <w:p w14:paraId="7589D940" w14:textId="77777777" w:rsidR="00386A1A" w:rsidRPr="009A5144" w:rsidRDefault="00386A1A" w:rsidP="00770715">
            <w:pPr>
              <w:pStyle w:val="NoSpacing"/>
              <w:rPr>
                <w:rFonts w:asciiTheme="minorHAnsi" w:hAnsiTheme="minorHAnsi" w:cstheme="minorHAnsi"/>
                <w:sz w:val="22"/>
                <w:szCs w:val="22"/>
              </w:rPr>
            </w:pPr>
          </w:p>
        </w:tc>
        <w:tc>
          <w:tcPr>
            <w:tcW w:w="1980" w:type="dxa"/>
          </w:tcPr>
          <w:p w14:paraId="44606ABB" w14:textId="77777777" w:rsidR="00386A1A" w:rsidRDefault="00386A1A" w:rsidP="00770715">
            <w:pPr>
              <w:pStyle w:val="NoSpacing"/>
              <w:rPr>
                <w:rFonts w:asciiTheme="minorHAnsi" w:hAnsiTheme="minorHAnsi" w:cstheme="minorHAnsi"/>
                <w:sz w:val="22"/>
                <w:szCs w:val="22"/>
              </w:rPr>
            </w:pPr>
          </w:p>
          <w:p w14:paraId="41EB52CA" w14:textId="77777777" w:rsidR="00386A1A" w:rsidRPr="009A5144" w:rsidRDefault="00386A1A" w:rsidP="00770715">
            <w:pPr>
              <w:pStyle w:val="NoSpacing"/>
              <w:rPr>
                <w:rFonts w:asciiTheme="minorHAnsi" w:hAnsiTheme="minorHAnsi" w:cstheme="minorHAnsi"/>
                <w:sz w:val="22"/>
                <w:szCs w:val="22"/>
              </w:rPr>
            </w:pPr>
            <w:r w:rsidRPr="009A5144">
              <w:rPr>
                <w:rFonts w:asciiTheme="minorHAnsi" w:hAnsiTheme="minorHAnsi" w:cstheme="minorHAnsi"/>
                <w:sz w:val="22"/>
                <w:szCs w:val="22"/>
              </w:rPr>
              <w:t>Application Form</w:t>
            </w:r>
          </w:p>
          <w:p w14:paraId="7BD3D477" w14:textId="77777777" w:rsidR="00386A1A" w:rsidRPr="009A5144" w:rsidRDefault="00386A1A" w:rsidP="00770715">
            <w:pPr>
              <w:pStyle w:val="NoSpacing"/>
              <w:rPr>
                <w:rFonts w:asciiTheme="minorHAnsi" w:hAnsiTheme="minorHAnsi" w:cstheme="minorHAnsi"/>
                <w:sz w:val="22"/>
                <w:szCs w:val="22"/>
              </w:rPr>
            </w:pPr>
            <w:r w:rsidRPr="009A5144">
              <w:rPr>
                <w:rFonts w:asciiTheme="minorHAnsi" w:hAnsiTheme="minorHAnsi" w:cstheme="minorHAnsi"/>
                <w:sz w:val="22"/>
                <w:szCs w:val="22"/>
              </w:rPr>
              <w:t>Interview</w:t>
            </w:r>
          </w:p>
        </w:tc>
      </w:tr>
      <w:tr w:rsidR="00386A1A" w:rsidRPr="009A5144" w14:paraId="3394A550" w14:textId="77777777" w:rsidTr="00770715">
        <w:tc>
          <w:tcPr>
            <w:tcW w:w="2358" w:type="dxa"/>
          </w:tcPr>
          <w:p w14:paraId="4EBC2BFD" w14:textId="77777777" w:rsidR="00386A1A" w:rsidRDefault="00386A1A" w:rsidP="00770715">
            <w:pPr>
              <w:pStyle w:val="NoSpacing"/>
              <w:rPr>
                <w:rFonts w:asciiTheme="minorHAnsi" w:hAnsiTheme="minorHAnsi" w:cstheme="minorHAnsi"/>
                <w:b/>
                <w:sz w:val="22"/>
                <w:szCs w:val="22"/>
              </w:rPr>
            </w:pPr>
          </w:p>
          <w:p w14:paraId="23F0696B" w14:textId="77777777" w:rsidR="00386A1A" w:rsidRPr="009A5144" w:rsidRDefault="00386A1A" w:rsidP="00770715">
            <w:pPr>
              <w:pStyle w:val="NoSpacing"/>
              <w:rPr>
                <w:rFonts w:asciiTheme="minorHAnsi" w:hAnsiTheme="minorHAnsi" w:cstheme="minorHAnsi"/>
                <w:b/>
                <w:sz w:val="22"/>
                <w:szCs w:val="22"/>
              </w:rPr>
            </w:pPr>
            <w:r>
              <w:rPr>
                <w:rFonts w:asciiTheme="minorHAnsi" w:hAnsiTheme="minorHAnsi" w:cstheme="minorHAnsi"/>
                <w:b/>
                <w:sz w:val="22"/>
                <w:szCs w:val="22"/>
              </w:rPr>
              <w:t>Other</w:t>
            </w:r>
          </w:p>
        </w:tc>
        <w:tc>
          <w:tcPr>
            <w:tcW w:w="5760" w:type="dxa"/>
          </w:tcPr>
          <w:p w14:paraId="590905E9" w14:textId="77777777" w:rsidR="00FF591C" w:rsidRDefault="00FF591C" w:rsidP="00FF591C">
            <w:pPr>
              <w:pStyle w:val="NoSpacing"/>
              <w:numPr>
                <w:ilvl w:val="0"/>
                <w:numId w:val="37"/>
              </w:numPr>
              <w:rPr>
                <w:rFonts w:asciiTheme="minorHAnsi" w:hAnsiTheme="minorHAnsi" w:cstheme="minorHAnsi"/>
                <w:sz w:val="22"/>
                <w:szCs w:val="22"/>
              </w:rPr>
            </w:pPr>
            <w:r w:rsidRPr="00FF591C">
              <w:rPr>
                <w:rFonts w:asciiTheme="minorHAnsi" w:hAnsiTheme="minorHAnsi" w:cstheme="minorHAnsi"/>
                <w:sz w:val="22"/>
                <w:szCs w:val="22"/>
              </w:rPr>
              <w:t>Willingness to undertake a basic Disclosure and Barring Service (DBS) check</w:t>
            </w:r>
          </w:p>
          <w:p w14:paraId="4A34A5E4" w14:textId="77777777" w:rsidR="00386A1A" w:rsidRPr="009A5144" w:rsidRDefault="00386A1A" w:rsidP="00386A1A">
            <w:pPr>
              <w:pStyle w:val="NoSpacing"/>
              <w:numPr>
                <w:ilvl w:val="0"/>
                <w:numId w:val="27"/>
              </w:numPr>
              <w:ind w:left="336"/>
              <w:rPr>
                <w:rFonts w:asciiTheme="minorHAnsi" w:hAnsiTheme="minorHAnsi" w:cstheme="minorHAnsi"/>
                <w:sz w:val="22"/>
                <w:szCs w:val="22"/>
              </w:rPr>
            </w:pPr>
            <w:r w:rsidRPr="009A5144">
              <w:rPr>
                <w:rFonts w:asciiTheme="minorHAnsi" w:hAnsiTheme="minorHAnsi" w:cstheme="minorHAnsi"/>
                <w:sz w:val="22"/>
                <w:szCs w:val="22"/>
              </w:rPr>
              <w:t>Ability to travel around the area in accordance with work requirements</w:t>
            </w:r>
          </w:p>
          <w:p w14:paraId="60CD0B65" w14:textId="77777777" w:rsidR="00386A1A" w:rsidRPr="009A5144" w:rsidRDefault="00386A1A" w:rsidP="00386A1A">
            <w:pPr>
              <w:pStyle w:val="NoSpacing"/>
              <w:numPr>
                <w:ilvl w:val="0"/>
                <w:numId w:val="27"/>
              </w:numPr>
              <w:ind w:left="336"/>
              <w:rPr>
                <w:rFonts w:asciiTheme="minorHAnsi" w:hAnsiTheme="minorHAnsi" w:cstheme="minorHAnsi"/>
                <w:sz w:val="22"/>
                <w:szCs w:val="22"/>
              </w:rPr>
            </w:pPr>
            <w:r w:rsidRPr="009A5144">
              <w:rPr>
                <w:rFonts w:asciiTheme="minorHAnsi" w:hAnsiTheme="minorHAnsi" w:cstheme="minorHAnsi"/>
                <w:sz w:val="22"/>
                <w:szCs w:val="22"/>
              </w:rPr>
              <w:t>Flexible approach to working hours (including occasional evenings and weekends)</w:t>
            </w:r>
          </w:p>
          <w:p w14:paraId="353B0D4A" w14:textId="77777777" w:rsidR="00386A1A" w:rsidRPr="009A5144" w:rsidRDefault="00386A1A" w:rsidP="00386A1A">
            <w:pPr>
              <w:pStyle w:val="NoSpacing"/>
              <w:numPr>
                <w:ilvl w:val="0"/>
                <w:numId w:val="27"/>
              </w:numPr>
              <w:ind w:left="336"/>
              <w:rPr>
                <w:rFonts w:asciiTheme="minorHAnsi" w:hAnsiTheme="minorHAnsi" w:cstheme="minorHAnsi"/>
                <w:sz w:val="22"/>
                <w:szCs w:val="22"/>
              </w:rPr>
            </w:pPr>
            <w:r w:rsidRPr="009A5144">
              <w:rPr>
                <w:rFonts w:asciiTheme="minorHAnsi" w:hAnsiTheme="minorHAnsi" w:cstheme="minorHAnsi"/>
                <w:sz w:val="22"/>
                <w:szCs w:val="22"/>
              </w:rPr>
              <w:t>Must be eligible to work in the UK</w:t>
            </w:r>
          </w:p>
        </w:tc>
        <w:tc>
          <w:tcPr>
            <w:tcW w:w="4140" w:type="dxa"/>
          </w:tcPr>
          <w:p w14:paraId="3579A36E" w14:textId="77777777" w:rsidR="00386A1A" w:rsidRPr="009A5144" w:rsidRDefault="00386A1A" w:rsidP="00770715">
            <w:pPr>
              <w:pStyle w:val="NoSpacing"/>
              <w:rPr>
                <w:rFonts w:asciiTheme="minorHAnsi" w:hAnsiTheme="minorHAnsi" w:cstheme="minorHAnsi"/>
                <w:sz w:val="22"/>
                <w:szCs w:val="22"/>
              </w:rPr>
            </w:pPr>
          </w:p>
        </w:tc>
        <w:tc>
          <w:tcPr>
            <w:tcW w:w="1980" w:type="dxa"/>
          </w:tcPr>
          <w:p w14:paraId="167F7ABF" w14:textId="28DC317A" w:rsidR="00386A1A" w:rsidRPr="009A5144" w:rsidRDefault="00386A1A" w:rsidP="00770715">
            <w:pPr>
              <w:pStyle w:val="NoSpacing"/>
              <w:rPr>
                <w:rFonts w:asciiTheme="minorHAnsi" w:hAnsiTheme="minorHAnsi" w:cstheme="minorHAnsi"/>
                <w:sz w:val="22"/>
                <w:szCs w:val="22"/>
              </w:rPr>
            </w:pPr>
            <w:r w:rsidRPr="009A5144">
              <w:rPr>
                <w:rFonts w:asciiTheme="minorHAnsi" w:hAnsiTheme="minorHAnsi" w:cstheme="minorHAnsi"/>
                <w:sz w:val="22"/>
                <w:szCs w:val="22"/>
              </w:rPr>
              <w:t>Application Form Interview</w:t>
            </w:r>
          </w:p>
        </w:tc>
      </w:tr>
    </w:tbl>
    <w:p w14:paraId="6896C32E" w14:textId="77777777" w:rsidR="00386A1A" w:rsidRPr="00386A1A" w:rsidRDefault="00386A1A" w:rsidP="00386A1A">
      <w:pPr>
        <w:jc w:val="both"/>
        <w:rPr>
          <w:rFonts w:ascii="Trebuchet MS" w:hAnsi="Trebuchet MS" w:cs="Arial"/>
          <w:szCs w:val="24"/>
        </w:rPr>
      </w:pPr>
    </w:p>
    <w:sectPr w:rsidR="00386A1A" w:rsidRPr="00386A1A" w:rsidSect="00386A1A">
      <w:pgSz w:w="16838" w:h="11906" w:orient="landscape"/>
      <w:pgMar w:top="1440" w:right="1440" w:bottom="144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506AF" w14:textId="77777777" w:rsidR="00960CB8" w:rsidRDefault="00960CB8" w:rsidP="00960CB8">
      <w:r>
        <w:separator/>
      </w:r>
    </w:p>
  </w:endnote>
  <w:endnote w:type="continuationSeparator" w:id="0">
    <w:p w14:paraId="5971D0DE" w14:textId="77777777" w:rsidR="00960CB8" w:rsidRDefault="00960CB8" w:rsidP="0096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Verdana-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AA2BC" w14:textId="77777777" w:rsidR="00960CB8" w:rsidRDefault="00960CB8" w:rsidP="00960CB8">
      <w:r>
        <w:separator/>
      </w:r>
    </w:p>
  </w:footnote>
  <w:footnote w:type="continuationSeparator" w:id="0">
    <w:p w14:paraId="74E8DE7C" w14:textId="77777777" w:rsidR="00960CB8" w:rsidRDefault="00960CB8" w:rsidP="00960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CC959" w14:textId="77777777" w:rsidR="00960CB8" w:rsidRDefault="00960CB8">
    <w:pPr>
      <w:pStyle w:val="Header"/>
    </w:pPr>
    <w:r w:rsidRPr="00587754">
      <w:rPr>
        <w:noProof/>
      </w:rPr>
      <w:drawing>
        <wp:inline distT="0" distB="0" distL="0" distR="0" wp14:anchorId="7DCAE211" wp14:editId="6B4F9D4F">
          <wp:extent cx="5731510" cy="1029890"/>
          <wp:effectExtent l="0" t="0" r="0" b="0"/>
          <wp:docPr id="5" name="Picture 5" descr="Y:\Comms\HALE Graphics\Healthy Living Charity.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omms\HALE Graphics\Healthy Living Charity.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29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04BB"/>
    <w:multiLevelType w:val="hybridMultilevel"/>
    <w:tmpl w:val="73945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51D0E"/>
    <w:multiLevelType w:val="hybridMultilevel"/>
    <w:tmpl w:val="B6D81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5076FA"/>
    <w:multiLevelType w:val="hybridMultilevel"/>
    <w:tmpl w:val="2D2C3F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A1EA1"/>
    <w:multiLevelType w:val="hybridMultilevel"/>
    <w:tmpl w:val="657CD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F1565"/>
    <w:multiLevelType w:val="hybridMultilevel"/>
    <w:tmpl w:val="3000E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41710"/>
    <w:multiLevelType w:val="hybridMultilevel"/>
    <w:tmpl w:val="DE6C7EF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2985530"/>
    <w:multiLevelType w:val="hybridMultilevel"/>
    <w:tmpl w:val="BBDEE15A"/>
    <w:lvl w:ilvl="0" w:tplc="08090003">
      <w:start w:val="1"/>
      <w:numFmt w:val="bullet"/>
      <w:lvlText w:val="o"/>
      <w:lvlJc w:val="left"/>
      <w:pPr>
        <w:ind w:left="1905" w:hanging="360"/>
      </w:pPr>
      <w:rPr>
        <w:rFonts w:ascii="Courier New" w:hAnsi="Courier New" w:cs="Courier New" w:hint="default"/>
      </w:rPr>
    </w:lvl>
    <w:lvl w:ilvl="1" w:tplc="08090003" w:tentative="1">
      <w:start w:val="1"/>
      <w:numFmt w:val="bullet"/>
      <w:lvlText w:val="o"/>
      <w:lvlJc w:val="left"/>
      <w:pPr>
        <w:ind w:left="2625" w:hanging="360"/>
      </w:pPr>
      <w:rPr>
        <w:rFonts w:ascii="Courier New" w:hAnsi="Courier New" w:cs="Courier New" w:hint="default"/>
      </w:rPr>
    </w:lvl>
    <w:lvl w:ilvl="2" w:tplc="08090005" w:tentative="1">
      <w:start w:val="1"/>
      <w:numFmt w:val="bullet"/>
      <w:lvlText w:val=""/>
      <w:lvlJc w:val="left"/>
      <w:pPr>
        <w:ind w:left="3345" w:hanging="360"/>
      </w:pPr>
      <w:rPr>
        <w:rFonts w:ascii="Wingdings" w:hAnsi="Wingdings" w:hint="default"/>
      </w:rPr>
    </w:lvl>
    <w:lvl w:ilvl="3" w:tplc="08090001" w:tentative="1">
      <w:start w:val="1"/>
      <w:numFmt w:val="bullet"/>
      <w:lvlText w:val=""/>
      <w:lvlJc w:val="left"/>
      <w:pPr>
        <w:ind w:left="4065" w:hanging="360"/>
      </w:pPr>
      <w:rPr>
        <w:rFonts w:ascii="Symbol" w:hAnsi="Symbol" w:hint="default"/>
      </w:rPr>
    </w:lvl>
    <w:lvl w:ilvl="4" w:tplc="08090003" w:tentative="1">
      <w:start w:val="1"/>
      <w:numFmt w:val="bullet"/>
      <w:lvlText w:val="o"/>
      <w:lvlJc w:val="left"/>
      <w:pPr>
        <w:ind w:left="4785" w:hanging="360"/>
      </w:pPr>
      <w:rPr>
        <w:rFonts w:ascii="Courier New" w:hAnsi="Courier New" w:cs="Courier New" w:hint="default"/>
      </w:rPr>
    </w:lvl>
    <w:lvl w:ilvl="5" w:tplc="08090005" w:tentative="1">
      <w:start w:val="1"/>
      <w:numFmt w:val="bullet"/>
      <w:lvlText w:val=""/>
      <w:lvlJc w:val="left"/>
      <w:pPr>
        <w:ind w:left="5505" w:hanging="360"/>
      </w:pPr>
      <w:rPr>
        <w:rFonts w:ascii="Wingdings" w:hAnsi="Wingdings" w:hint="default"/>
      </w:rPr>
    </w:lvl>
    <w:lvl w:ilvl="6" w:tplc="08090001" w:tentative="1">
      <w:start w:val="1"/>
      <w:numFmt w:val="bullet"/>
      <w:lvlText w:val=""/>
      <w:lvlJc w:val="left"/>
      <w:pPr>
        <w:ind w:left="6225" w:hanging="360"/>
      </w:pPr>
      <w:rPr>
        <w:rFonts w:ascii="Symbol" w:hAnsi="Symbol" w:hint="default"/>
      </w:rPr>
    </w:lvl>
    <w:lvl w:ilvl="7" w:tplc="08090003" w:tentative="1">
      <w:start w:val="1"/>
      <w:numFmt w:val="bullet"/>
      <w:lvlText w:val="o"/>
      <w:lvlJc w:val="left"/>
      <w:pPr>
        <w:ind w:left="6945" w:hanging="360"/>
      </w:pPr>
      <w:rPr>
        <w:rFonts w:ascii="Courier New" w:hAnsi="Courier New" w:cs="Courier New" w:hint="default"/>
      </w:rPr>
    </w:lvl>
    <w:lvl w:ilvl="8" w:tplc="08090005" w:tentative="1">
      <w:start w:val="1"/>
      <w:numFmt w:val="bullet"/>
      <w:lvlText w:val=""/>
      <w:lvlJc w:val="left"/>
      <w:pPr>
        <w:ind w:left="7665" w:hanging="360"/>
      </w:pPr>
      <w:rPr>
        <w:rFonts w:ascii="Wingdings" w:hAnsi="Wingdings" w:hint="default"/>
      </w:rPr>
    </w:lvl>
  </w:abstractNum>
  <w:abstractNum w:abstractNumId="7" w15:restartNumberingAfterBreak="0">
    <w:nsid w:val="229A3079"/>
    <w:multiLevelType w:val="hybridMultilevel"/>
    <w:tmpl w:val="B6404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6339C0"/>
    <w:multiLevelType w:val="hybridMultilevel"/>
    <w:tmpl w:val="6C486E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E745C1B"/>
    <w:multiLevelType w:val="hybridMultilevel"/>
    <w:tmpl w:val="666CC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4C075AD"/>
    <w:multiLevelType w:val="hybridMultilevel"/>
    <w:tmpl w:val="7BCA7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672695E"/>
    <w:multiLevelType w:val="hybridMultilevel"/>
    <w:tmpl w:val="1CF4FE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33240"/>
    <w:multiLevelType w:val="hybridMultilevel"/>
    <w:tmpl w:val="FF8AE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972888"/>
    <w:multiLevelType w:val="hybridMultilevel"/>
    <w:tmpl w:val="364C59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5742AD4"/>
    <w:multiLevelType w:val="hybridMultilevel"/>
    <w:tmpl w:val="C4687FE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78C086C"/>
    <w:multiLevelType w:val="hybridMultilevel"/>
    <w:tmpl w:val="AFD63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623468"/>
    <w:multiLevelType w:val="hybridMultilevel"/>
    <w:tmpl w:val="77845CF0"/>
    <w:lvl w:ilvl="0" w:tplc="9C58540C">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506372"/>
    <w:multiLevelType w:val="hybridMultilevel"/>
    <w:tmpl w:val="B7D29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8B45C9"/>
    <w:multiLevelType w:val="hybridMultilevel"/>
    <w:tmpl w:val="E8FA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774411"/>
    <w:multiLevelType w:val="hybridMultilevel"/>
    <w:tmpl w:val="1CD6A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AA6B55"/>
    <w:multiLevelType w:val="hybridMultilevel"/>
    <w:tmpl w:val="5108FE0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1" w15:restartNumberingAfterBreak="0">
    <w:nsid w:val="5A18230E"/>
    <w:multiLevelType w:val="hybridMultilevel"/>
    <w:tmpl w:val="F8D2329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DD22B3"/>
    <w:multiLevelType w:val="hybridMultilevel"/>
    <w:tmpl w:val="B3066A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1029D8"/>
    <w:multiLevelType w:val="hybridMultilevel"/>
    <w:tmpl w:val="E570B05A"/>
    <w:lvl w:ilvl="0" w:tplc="D8165508">
      <w:start w:val="1"/>
      <w:numFmt w:val="decimal"/>
      <w:lvlText w:val="%1."/>
      <w:lvlJc w:val="left"/>
      <w:pPr>
        <w:ind w:left="360" w:hanging="360"/>
      </w:pPr>
      <w:rPr>
        <w:rFonts w:hint="default"/>
        <w:b/>
        <w:bCs w:val="0"/>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4" w15:restartNumberingAfterBreak="0">
    <w:nsid w:val="5D611D05"/>
    <w:multiLevelType w:val="hybridMultilevel"/>
    <w:tmpl w:val="674A15AA"/>
    <w:lvl w:ilvl="0" w:tplc="4C62CC5A">
      <w:start w:val="1"/>
      <w:numFmt w:val="decimal"/>
      <w:lvlText w:val="%1."/>
      <w:lvlJc w:val="left"/>
      <w:pPr>
        <w:ind w:left="1185" w:hanging="8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941047"/>
    <w:multiLevelType w:val="hybridMultilevel"/>
    <w:tmpl w:val="3138B7C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FAF0791"/>
    <w:multiLevelType w:val="hybridMultilevel"/>
    <w:tmpl w:val="E6EA3EF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2DA123B"/>
    <w:multiLevelType w:val="multilevel"/>
    <w:tmpl w:val="12D49DAA"/>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67C95FBE"/>
    <w:multiLevelType w:val="hybridMultilevel"/>
    <w:tmpl w:val="8800F5B2"/>
    <w:lvl w:ilvl="0" w:tplc="0809000F">
      <w:start w:val="1"/>
      <w:numFmt w:val="decimal"/>
      <w:lvlText w:val="%1."/>
      <w:lvlJc w:val="left"/>
      <w:pPr>
        <w:tabs>
          <w:tab w:val="num" w:pos="1502"/>
        </w:tabs>
        <w:ind w:left="1502" w:hanging="360"/>
      </w:pPr>
    </w:lvl>
    <w:lvl w:ilvl="1" w:tplc="08090019" w:tentative="1">
      <w:start w:val="1"/>
      <w:numFmt w:val="lowerLetter"/>
      <w:lvlText w:val="%2."/>
      <w:lvlJc w:val="left"/>
      <w:pPr>
        <w:tabs>
          <w:tab w:val="num" w:pos="2222"/>
        </w:tabs>
        <w:ind w:left="2222" w:hanging="360"/>
      </w:pPr>
    </w:lvl>
    <w:lvl w:ilvl="2" w:tplc="0809001B" w:tentative="1">
      <w:start w:val="1"/>
      <w:numFmt w:val="lowerRoman"/>
      <w:lvlText w:val="%3."/>
      <w:lvlJc w:val="right"/>
      <w:pPr>
        <w:tabs>
          <w:tab w:val="num" w:pos="2942"/>
        </w:tabs>
        <w:ind w:left="2942" w:hanging="180"/>
      </w:pPr>
    </w:lvl>
    <w:lvl w:ilvl="3" w:tplc="0809000F" w:tentative="1">
      <w:start w:val="1"/>
      <w:numFmt w:val="decimal"/>
      <w:lvlText w:val="%4."/>
      <w:lvlJc w:val="left"/>
      <w:pPr>
        <w:tabs>
          <w:tab w:val="num" w:pos="3662"/>
        </w:tabs>
        <w:ind w:left="3662" w:hanging="360"/>
      </w:pPr>
    </w:lvl>
    <w:lvl w:ilvl="4" w:tplc="08090019" w:tentative="1">
      <w:start w:val="1"/>
      <w:numFmt w:val="lowerLetter"/>
      <w:lvlText w:val="%5."/>
      <w:lvlJc w:val="left"/>
      <w:pPr>
        <w:tabs>
          <w:tab w:val="num" w:pos="4382"/>
        </w:tabs>
        <w:ind w:left="4382" w:hanging="360"/>
      </w:pPr>
    </w:lvl>
    <w:lvl w:ilvl="5" w:tplc="0809001B" w:tentative="1">
      <w:start w:val="1"/>
      <w:numFmt w:val="lowerRoman"/>
      <w:lvlText w:val="%6."/>
      <w:lvlJc w:val="right"/>
      <w:pPr>
        <w:tabs>
          <w:tab w:val="num" w:pos="5102"/>
        </w:tabs>
        <w:ind w:left="5102" w:hanging="180"/>
      </w:pPr>
    </w:lvl>
    <w:lvl w:ilvl="6" w:tplc="0809000F" w:tentative="1">
      <w:start w:val="1"/>
      <w:numFmt w:val="decimal"/>
      <w:lvlText w:val="%7."/>
      <w:lvlJc w:val="left"/>
      <w:pPr>
        <w:tabs>
          <w:tab w:val="num" w:pos="5822"/>
        </w:tabs>
        <w:ind w:left="5822" w:hanging="360"/>
      </w:pPr>
    </w:lvl>
    <w:lvl w:ilvl="7" w:tplc="08090019" w:tentative="1">
      <w:start w:val="1"/>
      <w:numFmt w:val="lowerLetter"/>
      <w:lvlText w:val="%8."/>
      <w:lvlJc w:val="left"/>
      <w:pPr>
        <w:tabs>
          <w:tab w:val="num" w:pos="6542"/>
        </w:tabs>
        <w:ind w:left="6542" w:hanging="360"/>
      </w:pPr>
    </w:lvl>
    <w:lvl w:ilvl="8" w:tplc="0809001B" w:tentative="1">
      <w:start w:val="1"/>
      <w:numFmt w:val="lowerRoman"/>
      <w:lvlText w:val="%9."/>
      <w:lvlJc w:val="right"/>
      <w:pPr>
        <w:tabs>
          <w:tab w:val="num" w:pos="7262"/>
        </w:tabs>
        <w:ind w:left="7262" w:hanging="180"/>
      </w:pPr>
    </w:lvl>
  </w:abstractNum>
  <w:abstractNum w:abstractNumId="29" w15:restartNumberingAfterBreak="0">
    <w:nsid w:val="6C5B3779"/>
    <w:multiLevelType w:val="hybridMultilevel"/>
    <w:tmpl w:val="A0C2B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6D2AE5"/>
    <w:multiLevelType w:val="hybridMultilevel"/>
    <w:tmpl w:val="DB0031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E37D4C"/>
    <w:multiLevelType w:val="hybridMultilevel"/>
    <w:tmpl w:val="D716F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2B39B6"/>
    <w:multiLevelType w:val="hybridMultilevel"/>
    <w:tmpl w:val="77A211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5AE6795"/>
    <w:multiLevelType w:val="hybridMultilevel"/>
    <w:tmpl w:val="2F9E2B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7902E08"/>
    <w:multiLevelType w:val="hybridMultilevel"/>
    <w:tmpl w:val="405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E4347F"/>
    <w:multiLevelType w:val="hybridMultilevel"/>
    <w:tmpl w:val="647C5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C0A7164"/>
    <w:multiLevelType w:val="hybridMultilevel"/>
    <w:tmpl w:val="23386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CB46921"/>
    <w:multiLevelType w:val="hybridMultilevel"/>
    <w:tmpl w:val="3440FCF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447C3C"/>
    <w:multiLevelType w:val="hybridMultilevel"/>
    <w:tmpl w:val="C9EAA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B704F8"/>
    <w:multiLevelType w:val="hybridMultilevel"/>
    <w:tmpl w:val="AF3E5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4582334">
    <w:abstractNumId w:val="15"/>
  </w:num>
  <w:num w:numId="2" w16cid:durableId="1214122121">
    <w:abstractNumId w:val="24"/>
  </w:num>
  <w:num w:numId="3" w16cid:durableId="231357722">
    <w:abstractNumId w:val="12"/>
  </w:num>
  <w:num w:numId="4" w16cid:durableId="1126852357">
    <w:abstractNumId w:val="30"/>
  </w:num>
  <w:num w:numId="5" w16cid:durableId="749153241">
    <w:abstractNumId w:val="13"/>
  </w:num>
  <w:num w:numId="6" w16cid:durableId="378096871">
    <w:abstractNumId w:val="14"/>
  </w:num>
  <w:num w:numId="7" w16cid:durableId="394012451">
    <w:abstractNumId w:val="11"/>
  </w:num>
  <w:num w:numId="8" w16cid:durableId="1938172818">
    <w:abstractNumId w:val="26"/>
  </w:num>
  <w:num w:numId="9" w16cid:durableId="56055298">
    <w:abstractNumId w:val="25"/>
  </w:num>
  <w:num w:numId="10" w16cid:durableId="250309958">
    <w:abstractNumId w:val="33"/>
  </w:num>
  <w:num w:numId="11" w16cid:durableId="1938053108">
    <w:abstractNumId w:val="37"/>
  </w:num>
  <w:num w:numId="12" w16cid:durableId="1516918541">
    <w:abstractNumId w:val="21"/>
  </w:num>
  <w:num w:numId="13" w16cid:durableId="1618751788">
    <w:abstractNumId w:val="6"/>
  </w:num>
  <w:num w:numId="14" w16cid:durableId="901523609">
    <w:abstractNumId w:val="2"/>
  </w:num>
  <w:num w:numId="15" w16cid:durableId="28143113">
    <w:abstractNumId w:val="8"/>
  </w:num>
  <w:num w:numId="16" w16cid:durableId="1562325619">
    <w:abstractNumId w:val="16"/>
  </w:num>
  <w:num w:numId="17" w16cid:durableId="350030071">
    <w:abstractNumId w:val="28"/>
  </w:num>
  <w:num w:numId="18" w16cid:durableId="2009092906">
    <w:abstractNumId w:val="22"/>
  </w:num>
  <w:num w:numId="19" w16cid:durableId="1864052209">
    <w:abstractNumId w:val="32"/>
  </w:num>
  <w:num w:numId="20" w16cid:durableId="1211653182">
    <w:abstractNumId w:val="20"/>
  </w:num>
  <w:num w:numId="21" w16cid:durableId="730005581">
    <w:abstractNumId w:val="36"/>
  </w:num>
  <w:num w:numId="22" w16cid:durableId="521824978">
    <w:abstractNumId w:val="38"/>
  </w:num>
  <w:num w:numId="23" w16cid:durableId="742874270">
    <w:abstractNumId w:val="4"/>
  </w:num>
  <w:num w:numId="24" w16cid:durableId="1166749921">
    <w:abstractNumId w:val="19"/>
  </w:num>
  <w:num w:numId="25" w16cid:durableId="179779001">
    <w:abstractNumId w:val="31"/>
  </w:num>
  <w:num w:numId="26" w16cid:durableId="1131555754">
    <w:abstractNumId w:val="3"/>
  </w:num>
  <w:num w:numId="27" w16cid:durableId="1005278525">
    <w:abstractNumId w:val="39"/>
  </w:num>
  <w:num w:numId="28" w16cid:durableId="2018918732">
    <w:abstractNumId w:val="23"/>
  </w:num>
  <w:num w:numId="29" w16cid:durableId="1034385955">
    <w:abstractNumId w:val="0"/>
  </w:num>
  <w:num w:numId="30" w16cid:durableId="361324996">
    <w:abstractNumId w:val="18"/>
  </w:num>
  <w:num w:numId="31" w16cid:durableId="918371479">
    <w:abstractNumId w:val="7"/>
  </w:num>
  <w:num w:numId="32" w16cid:durableId="1825775396">
    <w:abstractNumId w:val="17"/>
  </w:num>
  <w:num w:numId="33" w16cid:durableId="779446596">
    <w:abstractNumId w:val="34"/>
  </w:num>
  <w:num w:numId="34" w16cid:durableId="1615748729">
    <w:abstractNumId w:val="10"/>
  </w:num>
  <w:num w:numId="35" w16cid:durableId="30154003">
    <w:abstractNumId w:val="9"/>
  </w:num>
  <w:num w:numId="36" w16cid:durableId="962729577">
    <w:abstractNumId w:val="29"/>
  </w:num>
  <w:num w:numId="37" w16cid:durableId="663095232">
    <w:abstractNumId w:val="35"/>
  </w:num>
  <w:num w:numId="38" w16cid:durableId="1475760804">
    <w:abstractNumId w:val="5"/>
  </w:num>
  <w:num w:numId="39" w16cid:durableId="1685008974">
    <w:abstractNumId w:val="1"/>
  </w:num>
  <w:num w:numId="40" w16cid:durableId="1966424033">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9A5"/>
    <w:rsid w:val="00087BCE"/>
    <w:rsid w:val="000C0915"/>
    <w:rsid w:val="000D16A1"/>
    <w:rsid w:val="0013277C"/>
    <w:rsid w:val="00136D3A"/>
    <w:rsid w:val="0014024A"/>
    <w:rsid w:val="001529B0"/>
    <w:rsid w:val="00161EC0"/>
    <w:rsid w:val="0018617C"/>
    <w:rsid w:val="001B0883"/>
    <w:rsid w:val="0020393B"/>
    <w:rsid w:val="0029182B"/>
    <w:rsid w:val="0029581D"/>
    <w:rsid w:val="002A4973"/>
    <w:rsid w:val="002B1946"/>
    <w:rsid w:val="002B2703"/>
    <w:rsid w:val="002D66BD"/>
    <w:rsid w:val="003505FD"/>
    <w:rsid w:val="0037580E"/>
    <w:rsid w:val="003772BD"/>
    <w:rsid w:val="00386A1A"/>
    <w:rsid w:val="00391CFC"/>
    <w:rsid w:val="003B193C"/>
    <w:rsid w:val="003D7511"/>
    <w:rsid w:val="004410A8"/>
    <w:rsid w:val="004B0325"/>
    <w:rsid w:val="0051743D"/>
    <w:rsid w:val="005D1C24"/>
    <w:rsid w:val="00656A77"/>
    <w:rsid w:val="006C360F"/>
    <w:rsid w:val="00710608"/>
    <w:rsid w:val="007256F2"/>
    <w:rsid w:val="0072716E"/>
    <w:rsid w:val="00740FAE"/>
    <w:rsid w:val="007C4129"/>
    <w:rsid w:val="00825B51"/>
    <w:rsid w:val="0088049E"/>
    <w:rsid w:val="0088674A"/>
    <w:rsid w:val="00886E8F"/>
    <w:rsid w:val="008A1DE6"/>
    <w:rsid w:val="009268D7"/>
    <w:rsid w:val="00953897"/>
    <w:rsid w:val="00955E31"/>
    <w:rsid w:val="00960CB8"/>
    <w:rsid w:val="00986EED"/>
    <w:rsid w:val="00997A5D"/>
    <w:rsid w:val="009B530D"/>
    <w:rsid w:val="00A05594"/>
    <w:rsid w:val="00AB1707"/>
    <w:rsid w:val="00AE3634"/>
    <w:rsid w:val="00AE7464"/>
    <w:rsid w:val="00AF2C10"/>
    <w:rsid w:val="00AF3B54"/>
    <w:rsid w:val="00B2166A"/>
    <w:rsid w:val="00B43336"/>
    <w:rsid w:val="00B45629"/>
    <w:rsid w:val="00B75335"/>
    <w:rsid w:val="00BA464F"/>
    <w:rsid w:val="00BA4E92"/>
    <w:rsid w:val="00C00046"/>
    <w:rsid w:val="00C31ECF"/>
    <w:rsid w:val="00CE3E3B"/>
    <w:rsid w:val="00CE618E"/>
    <w:rsid w:val="00D87FC6"/>
    <w:rsid w:val="00DC460A"/>
    <w:rsid w:val="00DE0DC5"/>
    <w:rsid w:val="00DE4C6D"/>
    <w:rsid w:val="00E51488"/>
    <w:rsid w:val="00E77880"/>
    <w:rsid w:val="00E80D45"/>
    <w:rsid w:val="00E8711E"/>
    <w:rsid w:val="00EA7A46"/>
    <w:rsid w:val="00ED1D1C"/>
    <w:rsid w:val="00ED39A5"/>
    <w:rsid w:val="00F2226A"/>
    <w:rsid w:val="00F25F48"/>
    <w:rsid w:val="00F657CC"/>
    <w:rsid w:val="00F8540A"/>
    <w:rsid w:val="00FD0727"/>
    <w:rsid w:val="00FD4BF7"/>
    <w:rsid w:val="00FD6CF8"/>
    <w:rsid w:val="00FF48A8"/>
    <w:rsid w:val="00FF59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4D507F14"/>
  <w15:docId w15:val="{072191EC-EA44-4A99-9EFF-C54CD609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9A5"/>
    <w:pPr>
      <w:widowControl w:val="0"/>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3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D39A5"/>
    <w:pPr>
      <w:widowControl w:val="0"/>
      <w:spacing w:after="0" w:line="240" w:lineRule="auto"/>
    </w:pPr>
    <w:rPr>
      <w:rFonts w:ascii="Arial" w:eastAsia="Times New Roman" w:hAnsi="Arial" w:cs="Times New Roman"/>
      <w:sz w:val="24"/>
      <w:szCs w:val="20"/>
      <w:lang w:eastAsia="en-GB"/>
    </w:rPr>
  </w:style>
  <w:style w:type="paragraph" w:styleId="ListParagraph">
    <w:name w:val="List Paragraph"/>
    <w:basedOn w:val="Normal"/>
    <w:uiPriority w:val="34"/>
    <w:qFormat/>
    <w:rsid w:val="0029182B"/>
    <w:pPr>
      <w:ind w:left="720"/>
      <w:contextualSpacing/>
    </w:pPr>
  </w:style>
  <w:style w:type="paragraph" w:styleId="BodyTextIndent">
    <w:name w:val="Body Text Indent"/>
    <w:basedOn w:val="Normal"/>
    <w:link w:val="BodyTextIndentChar"/>
    <w:rsid w:val="00AB1707"/>
    <w:pPr>
      <w:widowControl/>
      <w:ind w:left="720"/>
      <w:jc w:val="both"/>
    </w:pPr>
    <w:rPr>
      <w:rFonts w:ascii="Times New Roman" w:hAnsi="Times New Roman"/>
      <w:i/>
      <w:iCs/>
      <w:lang w:eastAsia="en-US"/>
    </w:rPr>
  </w:style>
  <w:style w:type="character" w:customStyle="1" w:styleId="BodyTextIndentChar">
    <w:name w:val="Body Text Indent Char"/>
    <w:basedOn w:val="DefaultParagraphFont"/>
    <w:link w:val="BodyTextIndent"/>
    <w:rsid w:val="00AB1707"/>
    <w:rPr>
      <w:rFonts w:ascii="Times New Roman" w:eastAsia="Times New Roman" w:hAnsi="Times New Roman" w:cs="Times New Roman"/>
      <w:i/>
      <w:iCs/>
      <w:sz w:val="24"/>
      <w:szCs w:val="20"/>
    </w:rPr>
  </w:style>
  <w:style w:type="paragraph" w:styleId="Header">
    <w:name w:val="header"/>
    <w:basedOn w:val="Normal"/>
    <w:link w:val="HeaderChar"/>
    <w:uiPriority w:val="99"/>
    <w:unhideWhenUsed/>
    <w:rsid w:val="00960CB8"/>
    <w:pPr>
      <w:tabs>
        <w:tab w:val="center" w:pos="4513"/>
        <w:tab w:val="right" w:pos="9026"/>
      </w:tabs>
    </w:pPr>
  </w:style>
  <w:style w:type="character" w:customStyle="1" w:styleId="HeaderChar">
    <w:name w:val="Header Char"/>
    <w:basedOn w:val="DefaultParagraphFont"/>
    <w:link w:val="Header"/>
    <w:uiPriority w:val="99"/>
    <w:rsid w:val="00960CB8"/>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960CB8"/>
    <w:pPr>
      <w:tabs>
        <w:tab w:val="center" w:pos="4513"/>
        <w:tab w:val="right" w:pos="9026"/>
      </w:tabs>
    </w:pPr>
  </w:style>
  <w:style w:type="character" w:customStyle="1" w:styleId="FooterChar">
    <w:name w:val="Footer Char"/>
    <w:basedOn w:val="DefaultParagraphFont"/>
    <w:link w:val="Footer"/>
    <w:uiPriority w:val="99"/>
    <w:rsid w:val="00960CB8"/>
    <w:rPr>
      <w:rFonts w:ascii="Arial" w:eastAsia="Times New Roman" w:hAnsi="Arial" w:cs="Times New Roman"/>
      <w:sz w:val="24"/>
      <w:szCs w:val="20"/>
      <w:lang w:eastAsia="en-GB"/>
    </w:rPr>
  </w:style>
  <w:style w:type="character" w:customStyle="1" w:styleId="NoSpacingChar">
    <w:name w:val="No Spacing Char"/>
    <w:link w:val="NoSpacing"/>
    <w:uiPriority w:val="1"/>
    <w:locked/>
    <w:rsid w:val="001529B0"/>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915578">
      <w:bodyDiv w:val="1"/>
      <w:marLeft w:val="0"/>
      <w:marRight w:val="0"/>
      <w:marTop w:val="0"/>
      <w:marBottom w:val="0"/>
      <w:divBdr>
        <w:top w:val="none" w:sz="0" w:space="0" w:color="auto"/>
        <w:left w:val="none" w:sz="0" w:space="0" w:color="auto"/>
        <w:bottom w:val="none" w:sz="0" w:space="0" w:color="auto"/>
        <w:right w:val="none" w:sz="0" w:space="0" w:color="auto"/>
      </w:divBdr>
      <w:divsChild>
        <w:div w:id="88936984">
          <w:marLeft w:val="0"/>
          <w:marRight w:val="0"/>
          <w:marTop w:val="0"/>
          <w:marBottom w:val="0"/>
          <w:divBdr>
            <w:top w:val="none" w:sz="0" w:space="0" w:color="auto"/>
            <w:left w:val="none" w:sz="0" w:space="0" w:color="auto"/>
            <w:bottom w:val="none" w:sz="0" w:space="0" w:color="auto"/>
            <w:right w:val="none" w:sz="0" w:space="0" w:color="auto"/>
          </w:divBdr>
          <w:divsChild>
            <w:div w:id="426317942">
              <w:marLeft w:val="0"/>
              <w:marRight w:val="0"/>
              <w:marTop w:val="0"/>
              <w:marBottom w:val="0"/>
              <w:divBdr>
                <w:top w:val="none" w:sz="0" w:space="0" w:color="auto"/>
                <w:left w:val="none" w:sz="0" w:space="0" w:color="auto"/>
                <w:bottom w:val="none" w:sz="0" w:space="0" w:color="auto"/>
                <w:right w:val="none" w:sz="0" w:space="0" w:color="auto"/>
              </w:divBdr>
            </w:div>
          </w:divsChild>
        </w:div>
        <w:div w:id="1749646459">
          <w:marLeft w:val="0"/>
          <w:marRight w:val="0"/>
          <w:marTop w:val="0"/>
          <w:marBottom w:val="0"/>
          <w:divBdr>
            <w:top w:val="none" w:sz="0" w:space="0" w:color="auto"/>
            <w:left w:val="none" w:sz="0" w:space="0" w:color="auto"/>
            <w:bottom w:val="none" w:sz="0" w:space="0" w:color="auto"/>
            <w:right w:val="none" w:sz="0" w:space="0" w:color="auto"/>
          </w:divBdr>
          <w:divsChild>
            <w:div w:id="469369161">
              <w:marLeft w:val="0"/>
              <w:marRight w:val="0"/>
              <w:marTop w:val="0"/>
              <w:marBottom w:val="0"/>
              <w:divBdr>
                <w:top w:val="none" w:sz="0" w:space="0" w:color="auto"/>
                <w:left w:val="none" w:sz="0" w:space="0" w:color="auto"/>
                <w:bottom w:val="none" w:sz="0" w:space="0" w:color="auto"/>
                <w:right w:val="none" w:sz="0" w:space="0" w:color="auto"/>
              </w:divBdr>
              <w:divsChild>
                <w:div w:id="1075126795">
                  <w:marLeft w:val="0"/>
                  <w:marRight w:val="0"/>
                  <w:marTop w:val="0"/>
                  <w:marBottom w:val="0"/>
                  <w:divBdr>
                    <w:top w:val="none" w:sz="0" w:space="0" w:color="auto"/>
                    <w:left w:val="none" w:sz="0" w:space="0" w:color="auto"/>
                    <w:bottom w:val="none" w:sz="0" w:space="0" w:color="auto"/>
                    <w:right w:val="none" w:sz="0" w:space="0" w:color="auto"/>
                  </w:divBdr>
                  <w:divsChild>
                    <w:div w:id="436024826">
                      <w:marLeft w:val="0"/>
                      <w:marRight w:val="0"/>
                      <w:marTop w:val="0"/>
                      <w:marBottom w:val="0"/>
                      <w:divBdr>
                        <w:top w:val="none" w:sz="0" w:space="0" w:color="auto"/>
                        <w:left w:val="none" w:sz="0" w:space="0" w:color="auto"/>
                        <w:bottom w:val="none" w:sz="0" w:space="0" w:color="auto"/>
                        <w:right w:val="none" w:sz="0" w:space="0" w:color="auto"/>
                      </w:divBdr>
                      <w:divsChild>
                        <w:div w:id="1139691730">
                          <w:marLeft w:val="0"/>
                          <w:marRight w:val="0"/>
                          <w:marTop w:val="0"/>
                          <w:marBottom w:val="0"/>
                          <w:divBdr>
                            <w:top w:val="none" w:sz="0" w:space="0" w:color="auto"/>
                            <w:left w:val="none" w:sz="0" w:space="0" w:color="auto"/>
                            <w:bottom w:val="none" w:sz="0" w:space="0" w:color="auto"/>
                            <w:right w:val="none" w:sz="0" w:space="0" w:color="auto"/>
                          </w:divBdr>
                          <w:divsChild>
                            <w:div w:id="72294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956214">
      <w:bodyDiv w:val="1"/>
      <w:marLeft w:val="0"/>
      <w:marRight w:val="0"/>
      <w:marTop w:val="0"/>
      <w:marBottom w:val="0"/>
      <w:divBdr>
        <w:top w:val="none" w:sz="0" w:space="0" w:color="auto"/>
        <w:left w:val="none" w:sz="0" w:space="0" w:color="auto"/>
        <w:bottom w:val="none" w:sz="0" w:space="0" w:color="auto"/>
        <w:right w:val="none" w:sz="0" w:space="0" w:color="auto"/>
      </w:divBdr>
    </w:div>
    <w:div w:id="1825706506">
      <w:bodyDiv w:val="1"/>
      <w:marLeft w:val="0"/>
      <w:marRight w:val="0"/>
      <w:marTop w:val="0"/>
      <w:marBottom w:val="0"/>
      <w:divBdr>
        <w:top w:val="none" w:sz="0" w:space="0" w:color="auto"/>
        <w:left w:val="none" w:sz="0" w:space="0" w:color="auto"/>
        <w:bottom w:val="none" w:sz="0" w:space="0" w:color="auto"/>
        <w:right w:val="none" w:sz="0" w:space="0" w:color="auto"/>
      </w:divBdr>
    </w:div>
    <w:div w:id="204216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7DDA4-C25A-4219-AFC4-D186EF69F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dc:creator>
  <cp:lastModifiedBy>Katy Whitham</cp:lastModifiedBy>
  <cp:revision>9</cp:revision>
  <cp:lastPrinted>2024-09-20T14:42:00Z</cp:lastPrinted>
  <dcterms:created xsi:type="dcterms:W3CDTF">2023-10-10T11:09:00Z</dcterms:created>
  <dcterms:modified xsi:type="dcterms:W3CDTF">2024-11-18T15:57:00Z</dcterms:modified>
</cp:coreProperties>
</file>